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val="en-US" w:eastAsia="ru-RU"/>
        </w:rPr>
        <w:t>Biblioschool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.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ru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: школьный портал – Методическая литература. Школьные учебники. Иностранные языки. Интеллектуальное развитие – </w:t>
      </w:r>
      <w:hyperlink r:id="rId4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http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://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www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biblioschool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ru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/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Briefly.ru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 – Краткое содержание книг. “Вспомнить всё” вам поможет крупнейшая библиотека кратких изложений на русском языке– </w:t>
      </w:r>
      <w:hyperlink r:id="rId5" w:tgtFrame="_self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http://www.briefly.ru/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Gostei.ru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– Литература по школьной программе. Можно быстренько вспомнить то, что задают по “</w:t>
      </w:r>
      <w:proofErr w:type="spellStart"/>
      <w:proofErr w:type="gram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лит-ре</w:t>
      </w:r>
      <w:proofErr w:type="spellEnd"/>
      <w:proofErr w:type="gram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” школьникам с первого по одиннадцатый класс. А </w:t>
      </w:r>
      <w:proofErr w:type="gram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простое</w:t>
      </w:r>
      <w:proofErr w:type="gram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 и недлинное – тут же прочесть, пройдя по ссылкам – </w:t>
      </w:r>
      <w:hyperlink r:id="rId6" w:tgtFrame="_self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http://gostei.ru/shkolnaya-programma-po-literature/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val="en-US" w:eastAsia="ru-RU"/>
        </w:rPr>
        <w:t>Litera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 – Школьная и дошкольная литература – скачать бесплатно электронные книги – </w:t>
      </w:r>
      <w:hyperlink r:id="rId7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https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://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www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ebooks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litera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spb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ru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sz w:val="48"/>
          <w:szCs w:val="48"/>
          <w:lang w:eastAsia="ru-RU"/>
        </w:rPr>
        <w:lastRenderedPageBreak/>
        <w:t>.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Litmir.ru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 – школьная литература – </w:t>
      </w:r>
      <w:hyperlink r:id="rId8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https://www.litmir.me/books_in_series/?id=6672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proofErr w:type="gram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М</w:t>
      </w:r>
      <w:proofErr w:type="gram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ybook.ru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 – электронная библиотека книг по школьной программе –</w:t>
      </w:r>
      <w:hyperlink r:id="rId9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https://mybook.ru/catalog/detskie-knigi/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val="en-US" w:eastAsia="ru-RU"/>
        </w:rPr>
        <w:t>Nashol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.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com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: портал– Очень много ссылок. Большущая библиотека, где можно отыскать ссылки на книги, 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решебники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, словари, учебники – по всем предметам и для всех классов – </w:t>
      </w:r>
      <w:hyperlink r:id="rId10" w:tgtFrame="_self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http://nashol.com/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sz w:val="48"/>
          <w:szCs w:val="48"/>
          <w:lang w:val="en-US" w:eastAsia="ru-RU"/>
        </w:rPr>
        <w:t>S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chlib.ru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/ –Школьная библиотека – Все произведения школьной программы: биографии писателей и поэтов; стихи, рассказы, художественная литература – </w:t>
      </w:r>
      <w:hyperlink r:id="rId11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http://schlib.ru/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val="en-US" w:eastAsia="ru-RU"/>
        </w:rPr>
        <w:t>Uchebnik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-tetrad.com – 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 учебники и рабочие тетради: все книги представлены в формате 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pdf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 и их можно бесплатно скачать для личного ознакомления и самообразования – </w:t>
      </w:r>
      <w:hyperlink r:id="rId12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http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://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uchebnik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-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tetrad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com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sz w:val="48"/>
          <w:szCs w:val="48"/>
          <w:lang w:val="en-US" w:eastAsia="ru-RU"/>
        </w:rPr>
        <w:lastRenderedPageBreak/>
        <w:t>Vseuchebniki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.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net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 – Школьные учебники и пособия, подготовка к ЕГЭ, ГИА, контрольным работам – </w:t>
      </w:r>
      <w:hyperlink r:id="rId13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http</w:t>
        </w:r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://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val="en-US" w:eastAsia="ru-RU"/>
          </w:rPr>
          <w:t>vseuchebniki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net</w:t>
        </w:r>
        <w:proofErr w:type="spellEnd"/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Библиотека 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Гумер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> – Школьная библиотека – </w:t>
      </w:r>
      <w:hyperlink r:id="rId14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https://www.gumer.info/bibliotek_Buks/school/index.php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Библиотека “Жизнь растений” – Тут можно почитать </w:t>
      </w:r>
      <w:proofErr w:type="spellStart"/>
      <w:r w:rsidRPr="0058512E">
        <w:rPr>
          <w:rFonts w:ascii="Arial" w:eastAsia="Times New Roman" w:hAnsi="Arial" w:cs="Arial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sz w:val="48"/>
          <w:szCs w:val="48"/>
          <w:lang w:eastAsia="ru-RU"/>
        </w:rPr>
        <w:t xml:space="preserve"> книги по ботанике, а также полезности о комнатных и лекарственных растениях – </w:t>
      </w:r>
      <w:hyperlink r:id="rId15" w:tgtFrame="_self" w:history="1">
        <w:r w:rsidRPr="0058512E">
          <w:rPr>
            <w:rFonts w:ascii="Arial" w:eastAsia="Times New Roman" w:hAnsi="Arial" w:cs="Arial"/>
            <w:color w:val="0069A9"/>
            <w:sz w:val="48"/>
            <w:szCs w:val="48"/>
            <w:u w:val="single"/>
            <w:lang w:eastAsia="ru-RU"/>
          </w:rPr>
          <w:t>http://plant.geoman.ru/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sz w:val="48"/>
          <w:szCs w:val="48"/>
          <w:lang w:eastAsia="ru-RU"/>
        </w:rPr>
        <w:t>Библиотека школьника на Bookscafe.net: скачать бесплатно все книги –</w:t>
      </w:r>
      <w:hyperlink r:id="rId16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http://bookscafe.net/serie/biblioteka_shkolnika-73.html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Библиотека учебной и научной литературы – </w:t>
      </w:r>
      <w:hyperlink r:id="rId17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http://sbiblio.com/biblio/content.aspx?dictid=5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Библиогид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: книги и дети – </w:t>
      </w:r>
      <w:hyperlink r:id="rId18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http://bibliogid.ru/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lastRenderedPageBreak/>
        <w:t>Десять лучших компьютерных игр для детей –</w:t>
      </w:r>
      <w:hyperlink r:id="rId19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val="en-US" w:eastAsia="ru-RU"/>
          </w:rPr>
          <w:t>http</w:t>
        </w:r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://</w:t>
        </w:r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val="en-US" w:eastAsia="ru-RU"/>
          </w:rPr>
          <w:t>www</w:t>
        </w:r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val="en-US" w:eastAsia="ru-RU"/>
          </w:rPr>
          <w:t>nd</w:t>
        </w:r>
        <w:proofErr w:type="spellEnd"/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.</w:t>
        </w:r>
        <w:proofErr w:type="spellStart"/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val="en-US" w:eastAsia="ru-RU"/>
          </w:rPr>
          <w:t>ru</w:t>
        </w:r>
        <w:proofErr w:type="spellEnd"/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/</w:t>
        </w:r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val="en-US" w:eastAsia="ru-RU"/>
          </w:rPr>
          <w:t>top</w:t>
        </w:r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10/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Детская образовательная литература 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–</w:t>
      </w:r>
      <w:hyperlink r:id="rId20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http://online-knigi.com/biblioteka/122/detskie/detskaya-obrazovatelnaya-literatura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Классика</w:t>
      </w: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.р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у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 – электронная библиотека русской классической литературы. Проза и поэзия. Есть биографии авторов (если находишься на стр. автора, то биографию открывать левой кнопкой мышки). Тексты не скачиваются, а открываются на месте, причем в двух вариантах. Если щелкнуть по названию произведения, то оно открывается постранично, небольшими порциями. Если щелкнуть по слову "текст", то открывается все произведение сразу (как в библиотеке Максима Машкова) –</w:t>
      </w:r>
      <w:hyperlink r:id="rId21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http://www.klassika.ru/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Классическая литература – </w:t>
      </w:r>
      <w:hyperlink r:id="rId22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http://www.litclassic.ru/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Книги для школьников: серьезные книжки с настоящими знаниями, но все та же </w:t>
      </w: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lastRenderedPageBreak/>
        <w:t>увлекательная форма, как и в наших дошкольных книгах. – </w:t>
      </w:r>
      <w:hyperlink r:id="rId23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https://www.mann-ivanov-ferber.ru/tag/schoolchild-books/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12A4D8"/>
          <w:kern w:val="36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Книги и учебники в электронном виде: Поиск книг на </w:t>
      </w:r>
      <w:proofErr w:type="spellStart"/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MathSolution.ru</w:t>
      </w:r>
      <w:proofErr w:type="spellEnd"/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. Решение задач по математике </w:t>
      </w:r>
      <w:proofErr w:type="spellStart"/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 – </w:t>
      </w:r>
      <w:hyperlink r:id="rId24" w:history="1">
        <w:r w:rsidRPr="0058512E">
          <w:rPr>
            <w:rFonts w:ascii="Arial" w:eastAsia="Times New Roman" w:hAnsi="Arial" w:cs="Arial"/>
            <w:color w:val="000000"/>
            <w:kern w:val="36"/>
            <w:sz w:val="48"/>
            <w:szCs w:val="48"/>
            <w:u w:val="single"/>
            <w:lang w:eastAsia="ru-RU"/>
          </w:rPr>
          <w:t>http://www.mathsolution.ru/books/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Книги «Школьная программа» читать 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–</w:t>
      </w:r>
      <w:hyperlink r:id="rId25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https://mybook.ru/tags/shkolnaya-programma/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Литература для школьников: Портреты писателей, биографии писателей, иллюстрации к произведениям, произведения из школьной программы к уроку литературы–</w:t>
      </w:r>
      <w:hyperlink r:id="rId26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http://hallenna.narod.ru/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Молодёжь России: электронная библиотека – </w:t>
      </w:r>
      <w:hyperlink r:id="rId27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http://mr.rgub.ru/index.php</w:t>
        </w:r>
      </w:hyperlink>
    </w:p>
    <w:p w:rsidR="00424849" w:rsidRPr="0058512E" w:rsidRDefault="00424849" w:rsidP="00424849">
      <w:pPr>
        <w:spacing w:after="100" w:afterAutospacing="1" w:line="240" w:lineRule="auto"/>
        <w:outlineLvl w:val="0"/>
        <w:rPr>
          <w:rFonts w:ascii="Arial" w:eastAsia="Times New Roman" w:hAnsi="Arial" w:cs="Arial"/>
          <w:color w:val="12A4D8"/>
          <w:kern w:val="36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>Мультимедийная</w:t>
      </w:r>
      <w:proofErr w:type="spellEnd"/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t xml:space="preserve"> библиотека школьника – информационный ресурс, созданный на основе более 150 учебников и учебных пособий для учреждений общего среднего </w:t>
      </w:r>
      <w:r w:rsidRPr="0058512E">
        <w:rPr>
          <w:rFonts w:ascii="Arial" w:eastAsia="Times New Roman" w:hAnsi="Arial" w:cs="Arial"/>
          <w:color w:val="000000"/>
          <w:kern w:val="36"/>
          <w:sz w:val="48"/>
          <w:szCs w:val="48"/>
          <w:lang w:eastAsia="ru-RU"/>
        </w:rPr>
        <w:lastRenderedPageBreak/>
        <w:t>образования. Необходима регистрация– </w:t>
      </w:r>
      <w:hyperlink r:id="rId28" w:history="1">
        <w:r w:rsidRPr="0058512E">
          <w:rPr>
            <w:rFonts w:ascii="Arial" w:eastAsia="Times New Roman" w:hAnsi="Arial" w:cs="Arial"/>
            <w:color w:val="000000"/>
            <w:kern w:val="36"/>
            <w:sz w:val="48"/>
            <w:szCs w:val="48"/>
            <w:u w:val="single"/>
            <w:lang w:eastAsia="ru-RU"/>
          </w:rPr>
          <w:t>http://mbook.by/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Мировая художественная культура (МХК в помощь учащимся) – </w:t>
      </w:r>
      <w:hyperlink r:id="rId29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https://sites.google.com/site/mhkkrasavin/home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Онлайн-учебник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по биологии – Ботаника, зоология, анатомия, общая биология, экология – и еще немного. Сделано все очень просто, но выглядит довольно аккуратно и доступно. И с картинками – </w:t>
      </w:r>
      <w:hyperlink r:id="rId30" w:tgtFrame="_self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http://www.ebio.ru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Российская государственная библиотека для молодёжи (РГБМ): сайт –</w:t>
      </w:r>
      <w:hyperlink r:id="rId31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http://www.rgub.ru/resource/periodicals_db/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Российские учебники и 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решебникионлайн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с 1 по 11класс –</w:t>
      </w:r>
      <w:hyperlink r:id="rId32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https://vklasse.online/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Скачать школьные учебники </w:t>
      </w:r>
      <w:proofErr w:type="spellStart"/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 xml:space="preserve"> в электронном виде бесплатно –</w:t>
      </w:r>
      <w:hyperlink r:id="rId33" w:history="1">
        <w:r w:rsidRPr="0058512E">
          <w:rPr>
            <w:rFonts w:ascii="Arial" w:eastAsia="Times New Roman" w:hAnsi="Arial" w:cs="Arial"/>
            <w:b/>
            <w:bCs/>
            <w:color w:val="000000"/>
            <w:sz w:val="48"/>
            <w:szCs w:val="48"/>
            <w:u w:val="single"/>
            <w:lang w:eastAsia="ru-RU"/>
          </w:rPr>
          <w:t>http://11klasov.ru/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Учебники в электронном виде – </w:t>
      </w:r>
      <w:hyperlink r:id="rId34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http://proresheno.ru/uchebniki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lastRenderedPageBreak/>
        <w:t>Школьная литература на 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Andronum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.</w:t>
      </w:r>
      <w:r w:rsidRPr="0058512E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com</w:t>
      </w: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: скачать бесплатно – </w:t>
      </w:r>
      <w:hyperlink r:id="rId35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https://andronum.com/shkolnaya-literatura/</w:t>
        </w:r>
      </w:hyperlink>
    </w:p>
    <w:p w:rsidR="00424849" w:rsidRPr="0058512E" w:rsidRDefault="00424849" w:rsidP="00424849">
      <w:pPr>
        <w:spacing w:after="100" w:afterAutospacing="1" w:line="240" w:lineRule="auto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Школьная литература на лето на </w:t>
      </w:r>
      <w:proofErr w:type="spellStart"/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val="en-US" w:eastAsia="ru-RU"/>
        </w:rPr>
        <w:t>Chudo</w:t>
      </w:r>
      <w:proofErr w:type="spellEnd"/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-</w:t>
      </w:r>
      <w:proofErr w:type="spellStart"/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val="en-US" w:eastAsia="ru-RU"/>
        </w:rPr>
        <w:t>udo</w:t>
      </w:r>
      <w:proofErr w:type="spellEnd"/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.</w:t>
      </w:r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val="en-US" w:eastAsia="ru-RU"/>
        </w:rPr>
        <w:t>info</w:t>
      </w:r>
      <w:r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: скачать электронные книги –</w:t>
      </w:r>
      <w:hyperlink r:id="rId36" w:history="1">
        <w:r w:rsidRPr="0058512E">
          <w:rPr>
            <w:rFonts w:ascii="Arial" w:eastAsia="Times New Roman" w:hAnsi="Arial" w:cs="Arial"/>
            <w:b/>
            <w:bCs/>
            <w:color w:val="000000"/>
            <w:sz w:val="48"/>
            <w:szCs w:val="48"/>
            <w:u w:val="single"/>
            <w:lang w:eastAsia="ru-RU"/>
          </w:rPr>
          <w:t>http://chudo-udo.info/shkolnaya-literatura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Школьная программа: учебники 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на 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MyBook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.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val="en-US" w:eastAsia="ru-RU"/>
        </w:rPr>
        <w:t>ru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– </w:t>
      </w:r>
      <w:hyperlink r:id="rId37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https://mybook.ru/tags/shkolnaya-programma/</w:t>
        </w:r>
      </w:hyperlink>
    </w:p>
    <w:p w:rsidR="00424849" w:rsidRPr="0058512E" w:rsidRDefault="001E097C" w:rsidP="00424849">
      <w:pPr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sz w:val="48"/>
          <w:szCs w:val="48"/>
          <w:lang w:eastAsia="ru-RU"/>
        </w:rPr>
      </w:pPr>
      <w:hyperlink r:id="rId38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48"/>
            <w:szCs w:val="48"/>
            <w:u w:val="single"/>
            <w:lang w:eastAsia="ru-RU"/>
          </w:rPr>
          <w:t xml:space="preserve">Учебники для начальной школы </w:t>
        </w:r>
        <w:proofErr w:type="spellStart"/>
        <w:r w:rsidR="00424849" w:rsidRPr="0058512E">
          <w:rPr>
            <w:rFonts w:ascii="Arial" w:eastAsia="Times New Roman" w:hAnsi="Arial" w:cs="Arial"/>
            <w:b/>
            <w:bCs/>
            <w:color w:val="000000"/>
            <w:sz w:val="48"/>
            <w:szCs w:val="48"/>
            <w:u w:val="single"/>
            <w:lang w:eastAsia="ru-RU"/>
          </w:rPr>
          <w:t>онлайн</w:t>
        </w:r>
        <w:proofErr w:type="spellEnd"/>
      </w:hyperlink>
      <w:r w:rsidR="00424849" w:rsidRPr="0058512E">
        <w:rPr>
          <w:rFonts w:ascii="Arial" w:eastAsia="Times New Roman" w:hAnsi="Arial" w:cs="Arial"/>
          <w:b/>
          <w:bCs/>
          <w:color w:val="000000"/>
          <w:sz w:val="48"/>
          <w:szCs w:val="48"/>
          <w:lang w:eastAsia="ru-RU"/>
        </w:rPr>
        <w:t> –</w:t>
      </w:r>
      <w:hyperlink r:id="rId39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48"/>
            <w:szCs w:val="48"/>
            <w:u w:val="single"/>
            <w:lang w:eastAsia="ru-RU"/>
          </w:rPr>
          <w:t>http://newgdz.com/uchebniki-rossiya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Учебники 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. География, физика, биология, история литература, самоучители и </w:t>
      </w: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разное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другое – здесь можно полистать учебники по всем школьным предметам. – </w:t>
      </w:r>
      <w:hyperlink r:id="rId40" w:tgtFrame="_self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http://www.tepka.ru/buk.html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Электронные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б-ки для школьников и учителей (презентация) – </w:t>
      </w:r>
      <w:hyperlink r:id="rId41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http://www.myshared.ru/slide/1338834/</w:t>
        </w:r>
      </w:hyperlink>
    </w:p>
    <w:p w:rsidR="00424849" w:rsidRPr="0058512E" w:rsidRDefault="00424849" w:rsidP="00424849">
      <w:pPr>
        <w:spacing w:before="100" w:beforeAutospacing="1" w:after="0" w:line="240" w:lineRule="auto"/>
        <w:jc w:val="both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lastRenderedPageBreak/>
        <w:t>Электронная библиотека «Единое окно» – имеет уникальный каталог учебников, методических пособий, ссылок на полезные образовательные ресурсы по теме «Общее образование»</w:t>
      </w: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.В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се материалы можно скачать и читать 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онлайн</w:t>
      </w:r>
      <w:proofErr w:type="spell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 бесплатно– </w:t>
      </w:r>
      <w:hyperlink r:id="rId42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http://window.edu.ru/catalog/?p_rubr=2.1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Электронная школьная библиотека для учащихся, учителей– </w:t>
      </w:r>
      <w:hyperlink r:id="rId43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http://yourlibrary.pbworks.com/w/page/13668065/FrontPage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Электронный учебник. </w:t>
      </w: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Полезные материалы по нескольким школьным предметам: математика, русский язык, геометрия, физика, английский язык, литература, – география, обществознание, история.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Действительно такой большой глобальный учебник по всему – </w:t>
      </w:r>
      <w:hyperlink r:id="rId44" w:tgtFrame="_self" w:history="1">
        <w:r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http://www.nado5.ru/e-book/predmety</w:t>
        </w:r>
      </w:hyperlink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</w:p>
    <w:p w:rsidR="00424849" w:rsidRPr="0058512E" w:rsidRDefault="001E097C" w:rsidP="00424849">
      <w:pPr>
        <w:spacing w:before="100" w:beforeAutospacing="1" w:after="0" w:line="240" w:lineRule="auto"/>
        <w:rPr>
          <w:rFonts w:ascii="Arial" w:eastAsia="Times New Roman" w:hAnsi="Arial" w:cs="Arial"/>
          <w:sz w:val="48"/>
          <w:szCs w:val="48"/>
          <w:lang w:eastAsia="ru-RU"/>
        </w:rPr>
      </w:pPr>
      <w:hyperlink r:id="rId45" w:history="1">
        <w:r w:rsidR="00424849" w:rsidRPr="0058512E">
          <w:rPr>
            <w:rFonts w:ascii="Arial" w:eastAsia="Times New Roman" w:hAnsi="Arial" w:cs="Arial"/>
            <w:color w:val="000000"/>
            <w:sz w:val="48"/>
            <w:szCs w:val="48"/>
            <w:u w:val="single"/>
            <w:lang w:eastAsia="ru-RU"/>
          </w:rPr>
          <w:t>https://elibrary.ru/defaultx.asp</w:t>
        </w:r>
      </w:hyperlink>
      <w:r w:rsidR="00424849"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  Научная электронная библиотека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lastRenderedPageBreak/>
        <w:t>Аннотированный список Интернет-ресурсов,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jc w:val="center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посвященных Великой отечественной войне 1941-1945 годов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1.     Военная литература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Режим доступа: http://www.militera.lib.ru/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Подборка литературы по военной истории: первоисточники, архивные документы, мемуары, исследования, проза, поэзия и т.п. (в основном о периоде</w:t>
      </w: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В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торой мировой войны).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2.     Вторая мировая война. 1939-1945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Режим доступа: http://weltkrieg.ru/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Портал полностью посвящён</w:t>
      </w:r>
      <w:proofErr w:type="gram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 В</w:t>
      </w:r>
      <w:proofErr w:type="gramEnd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торой мировой войне, памяти всех павших в этой войне.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3.     </w:t>
      </w:r>
      <w:r w:rsidRPr="0058512E">
        <w:rPr>
          <w:rFonts w:ascii="Arial" w:eastAsia="Times New Roman" w:hAnsi="Arial" w:cs="Arial"/>
          <w:i/>
          <w:iCs/>
          <w:color w:val="000000"/>
          <w:sz w:val="48"/>
          <w:szCs w:val="48"/>
          <w:lang w:eastAsia="ru-RU"/>
        </w:rPr>
        <w:t>"</w:t>
      </w: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Неизвестные герои" - галерея героев ВОВ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 xml:space="preserve">Режим доступа: </w:t>
      </w:r>
      <w:proofErr w:type="spellStart"/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warheroes.ru</w:t>
      </w:r>
      <w:proofErr w:type="spellEnd"/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48"/>
          <w:szCs w:val="4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48"/>
          <w:szCs w:val="48"/>
          <w:lang w:eastAsia="ru-RU"/>
        </w:rPr>
        <w:t>4.     «9мая.ru»!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Режим доступа: http:// 9may.ru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Вся интересующая вас информацию о Великой Отечественной Войне, о празднике 9 мая, о военнослужащих, технике, песнях и т.д. В рубрике «От Советского Информбюро» опубликованы сводки с фронта по каждому из дней войны.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5.     Картины советских художников о Великой отечественной войне: Зал 13; 14; 15; 16.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 http://sovietart.narod.ru/main.htm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6.     «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Непридуманные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рассказы о войне»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 http://www.world-war.ru/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На страницах сайта публикуются 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непридуманные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рассказы о войне непосредственных участников событий, художественные и публицистические произведения о войне.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7.     Панорамные картины Великой Отечественной войны (Сталинградская битва, Оборона Москвы и др.)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 </w:t>
      </w:r>
      <w:hyperlink r:id="rId46" w:history="1">
        <w:r w:rsidRPr="0058512E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http://savok.name/217-panoramy.html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8.     "ПОБЕДА. 1941-1945"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Режим доступа: 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victory.rusarchives.ru</w:t>
      </w:r>
      <w:proofErr w:type="spellEnd"/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Сайт "Победа. 1941-1945" - каталог архивных фото и кинодокументов о Великой Отечественной войне 1941-1945 гг.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9.     Победители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 http://www.pobediteli.ru/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Проект «Победители» был создан ещё к 60-летию Победы. Авторы захотели поимённо поблагодарить живущих рядом с нами солдат Великой Войны и рассказать об их подвиге. С этой целью информация </w:t>
      </w: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всех живущих ныне ветеранах разбита по регионам их сегодняшнего проживания. Особый интерес представляет и 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мультимедийная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карта войны.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10.           «С Днем Победы»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 http://victory-day.ru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На сайте можно узнать историю праздника, о том, как проводился в разные годы военный парад, откуда взялась георгиевская ленточка и каково ее назначение, познакомиться с поэзией тех лет, рецептами фронтовых кухонь, посмотреть архивные и современные фотографии.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11.           Центральный музей Великой Отечественной войны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 http://www.poklonnayagora.ru/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108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12.           Я помню</w:t>
      </w:r>
    </w:p>
    <w:p w:rsidR="00424849" w:rsidRPr="0058512E" w:rsidRDefault="00424849" w:rsidP="00424849">
      <w:pPr>
        <w:spacing w:before="100" w:beforeAutospacing="1" w:after="100" w:afterAutospacing="1" w:line="240" w:lineRule="auto"/>
        <w:ind w:left="360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Режим доступа: http://www.iremember.ru/</w:t>
      </w:r>
    </w:p>
    <w:p w:rsidR="00424849" w:rsidRPr="0058512E" w:rsidRDefault="00424849" w:rsidP="00424849">
      <w:pPr>
        <w:spacing w:before="100" w:beforeAutospacing="1"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Здесь собраны воспоминания ветеранов Великой Отечественной войны. Воспоминания разбиты на разделы по родам войск, в которых служили их авторы.</w:t>
      </w:r>
    </w:p>
    <w:p w:rsidR="00424849" w:rsidRPr="0058512E" w:rsidRDefault="00424849" w:rsidP="00424849">
      <w:pPr>
        <w:spacing w:after="262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669900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Энциклопедии и справочники интернета</w:t>
      </w:r>
    </w:p>
    <w:p w:rsidR="00424849" w:rsidRPr="0058512E" w:rsidRDefault="00424849" w:rsidP="0042484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424849" w:rsidRPr="0058512E" w:rsidRDefault="001E097C" w:rsidP="00424849">
      <w:pPr>
        <w:spacing w:beforeAutospacing="1"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47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Универсальная Энциклопедия Кирилла и </w:t>
        </w:r>
        <w:proofErr w:type="spellStart"/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Мефодия</w:t>
        </w:r>
        <w:proofErr w:type="spellEnd"/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 основе коллекции из 10 онлайновых энциклопедий изначально лежал двухтомный Большой Энциклопедический Словарь 1996 года издания, дополненный затем большим количеством авторских статей. В настоящее время содержит 130 000 статей и 30 000 иллюстраций.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48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Глоссарий</w:t>
        </w:r>
      </w:hyperlink>
    </w:p>
    <w:p w:rsidR="00424849" w:rsidRPr="0058512E" w:rsidRDefault="00424849" w:rsidP="0042484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Служба тематических толковых словарей.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49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Словари на сервере Российской информационной сети</w:t>
        </w:r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Энциклопедии и справочники универсального содержания, словари для перевода, словари сокращений, биографические справочники, поиск </w:t>
      </w:r>
      <w:proofErr w:type="spellStart"/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правочников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словарей, энциклопедий.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0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Энциклопедии и справочники на сервере РНБ</w:t>
        </w:r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Энциклопедии и справочники универсального содержания, словари для перевода, словари сокращений, биографические справочники, поиск </w:t>
      </w:r>
      <w:proofErr w:type="spellStart"/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правочников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 словарей, энциклопедий.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1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Тезаурус </w:t>
        </w:r>
        <w:proofErr w:type="gramStart"/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Роже</w:t>
        </w:r>
        <w:proofErr w:type="gramEnd"/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Известный источник в электронной форме. В ответ на вводимый англоязычный термин выдает перечень слов, связанных с ним по смыслу.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2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Русский биографический словарь</w:t>
        </w:r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Интернет-версия русского биографического словаря </w:t>
      </w: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подготовлена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на основе CD-ROM «Брокгауз и 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Ефрон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Энциклопедический словарь. Биографии. Россия». В основу положена выборка статей из 86-томного Энциклопедического Словаря Брокгауза и 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Ефрона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(1890–1907) и незаконченного издателями Нового Энциклопедического Словаря (1911–1916). Все статьи адаптированы к современному русскому языку. Прое</w:t>
      </w: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кт вкл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ючает в себя также Русскую портретную галерею (в стадии разработки) и Русский биографический словарь А. А. 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Половцова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3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Энциклопедия «</w:t>
        </w:r>
        <w:proofErr w:type="spellStart"/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Кругосвет</w:t>
        </w:r>
        <w:proofErr w:type="spellEnd"/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»</w:t>
        </w:r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Энциклопедия «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Кругосвет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» является дополненным и исправленным изданием в переводе на русский язык «Энциклопедии 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Кольера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 («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Collier’s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Encyclopedia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»), выходившей в США в 1952—1998 гг. Содержит статьи по следующим разделам: история, гуманитарные науки, культура и образование, медицина, наука и технология, науки о Земле, страны мира. Сайт оснащен расширенной системой поиска.</w:t>
      </w:r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4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Интерактивный калькулятор измерений</w:t>
        </w:r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Интерактивный калькулятор измерений для перевода различных единиц измерения из одной системы в другую. </w:t>
      </w: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Поддерживаются следующие категории: вес и масса, объем и вместимость, длина и расстояние, площадь, скорость, давление, температура, угловая мера, время, энергия и работа, мощность, компьютерные единицы.</w:t>
      </w:r>
      <w:proofErr w:type="gramEnd"/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5" w:history="1">
        <w:proofErr w:type="spellStart"/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All-in-one</w:t>
        </w:r>
        <w:proofErr w:type="spellEnd"/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Справочник носит энциклопедический характер и позволяет получить числовую и фактическую информацию практически по всем сферам человеческой деятельности. </w:t>
      </w: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Разделы справочника: число и измерение, вещество и поле, вселенная, Земля, живая природа, человек, культура.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 Помимо чисто научной информации представлено немало просто интересных фактов и сопоставлений. Ресурс создан на основе таких традиционных справочников, как «Альфа и Омега», «Природопользование», Химическая энциклопедия, Философский энциклопедический </w:t>
      </w: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словарь, Международная система единиц СИ, Математический словарь, Малый атлас мира, Справочник необходимых знаний.</w:t>
      </w:r>
    </w:p>
    <w:p w:rsidR="00424849" w:rsidRPr="0058512E" w:rsidRDefault="00424849" w:rsidP="0042484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</w:p>
    <w:p w:rsidR="00424849" w:rsidRPr="0058512E" w:rsidRDefault="001E097C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56" w:history="1">
        <w:r w:rsidR="00424849" w:rsidRPr="0058512E">
          <w:rPr>
            <w:rFonts w:ascii="Arial" w:eastAsia="Times New Roman" w:hAnsi="Arial" w:cs="Arial"/>
            <w:color w:val="996699"/>
            <w:sz w:val="28"/>
            <w:szCs w:val="28"/>
            <w:u w:val="single"/>
            <w:lang w:eastAsia="ru-RU"/>
          </w:rPr>
          <w:t>Словари и энциклопедии </w:t>
        </w:r>
      </w:hyperlink>
      <w:r w:rsidR="00424849" w:rsidRPr="0058512E">
        <w:rPr>
          <w:rFonts w:ascii="Arial" w:eastAsia="Times New Roman" w:hAnsi="Arial" w:cs="Arial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proofErr w:type="spellStart"/>
      <w:r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begin"/>
      </w:r>
      <w:r w:rsidR="00424849"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instrText xml:space="preserve"> HYPERLINK "http://dic.academic.ru/" </w:instrText>
      </w:r>
      <w:r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separate"/>
      </w:r>
      <w:r w:rsidR="00424849" w:rsidRPr="0058512E">
        <w:rPr>
          <w:rFonts w:ascii="Arial" w:eastAsia="Times New Roman" w:hAnsi="Arial" w:cs="Arial"/>
          <w:color w:val="000000"/>
          <w:sz w:val="28"/>
          <w:szCs w:val="28"/>
          <w:u w:val="single"/>
          <w:lang w:eastAsia="ru-RU"/>
        </w:rPr>
        <w:t>on-line</w:t>
      </w:r>
      <w:proofErr w:type="spellEnd"/>
      <w:r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fldChar w:fldCharType="end"/>
      </w:r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Представлены: современная энциклопедия; толковые словари Даля, Ожегова, Ушакова; Энциклопедия Брокгауза и </w:t>
      </w:r>
      <w:proofErr w:type="spell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Ефрона</w:t>
      </w:r>
      <w:proofErr w:type="spell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; англо-русский словарь Мюллера; большой энциклопедический, финансовый, экономический словари; англо-русский словарь финансовых терминов; исторический словарь; 1000 биографий.</w:t>
      </w:r>
      <w:proofErr w:type="gramEnd"/>
    </w:p>
    <w:p w:rsidR="00424849" w:rsidRPr="0058512E" w:rsidRDefault="001E097C" w:rsidP="00424849">
      <w:pPr>
        <w:spacing w:after="0" w:line="240" w:lineRule="auto"/>
        <w:textAlignment w:val="baseline"/>
        <w:outlineLvl w:val="4"/>
        <w:rPr>
          <w:rFonts w:ascii="Arial" w:eastAsia="Times New Roman" w:hAnsi="Arial" w:cs="Arial"/>
          <w:b/>
          <w:bCs/>
          <w:color w:val="333333"/>
          <w:sz w:val="28"/>
          <w:szCs w:val="28"/>
          <w:lang w:eastAsia="ru-RU"/>
        </w:rPr>
      </w:pPr>
      <w:hyperlink r:id="rId57" w:history="1">
        <w:r w:rsidR="00424849" w:rsidRPr="0058512E">
          <w:rPr>
            <w:rFonts w:ascii="Arial" w:eastAsia="Times New Roman" w:hAnsi="Arial" w:cs="Arial"/>
            <w:b/>
            <w:bCs/>
            <w:color w:val="000000"/>
            <w:sz w:val="28"/>
            <w:szCs w:val="28"/>
            <w:u w:val="single"/>
            <w:lang w:eastAsia="ru-RU"/>
          </w:rPr>
          <w:t>Словарь сокращений акронимов, аббревиатур и сложносоставных слов русского языка</w:t>
        </w:r>
      </w:hyperlink>
    </w:p>
    <w:p w:rsidR="00424849" w:rsidRPr="0058512E" w:rsidRDefault="00424849" w:rsidP="00424849">
      <w:pPr>
        <w:spacing w:beforeAutospacing="1" w:after="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При создании баз данных используются Словарь сокращений русского языка, М.: Рус. яз</w:t>
      </w:r>
      <w:proofErr w:type="gramStart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., </w:t>
      </w:r>
      <w:proofErr w:type="gramEnd"/>
      <w:r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1984; Новый словарь сокращений русского языка, М.: ЭТС, 1995; Новые сокращения в русском языке 1996–1999, М.: ЭТС, 1999; а также проверенные и отредактированные сокращения, присланные читателями и найденные в СМИ.</w:t>
      </w:r>
    </w:p>
    <w:p w:rsidR="00424849" w:rsidRPr="0058512E" w:rsidRDefault="001E097C" w:rsidP="0042484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58" w:history="1">
        <w:r w:rsidR="00424849" w:rsidRPr="0058512E">
          <w:rPr>
            <w:rFonts w:ascii="Arial" w:eastAsia="Times New Roman" w:hAnsi="Arial" w:cs="Arial"/>
            <w:color w:val="000000"/>
            <w:sz w:val="28"/>
            <w:szCs w:val="28"/>
            <w:u w:val="single"/>
            <w:lang w:eastAsia="ru-RU"/>
          </w:rPr>
          <w:t>http://edu-top.ru/katalog/?cat=6</w:t>
        </w:r>
      </w:hyperlink>
      <w:r w:rsidR="00424849" w:rsidRPr="0058512E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 Образовательное облако. Энциклопедии, словари, справочники.</w:t>
      </w:r>
    </w:p>
    <w:p w:rsidR="00424849" w:rsidRPr="0058512E" w:rsidRDefault="001E097C" w:rsidP="0042484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hyperlink r:id="rId59" w:history="1">
        <w:r w:rsidR="00424849" w:rsidRPr="0058512E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https://obuchalka.org/elektronnie-slovari/index.html</w:t>
        </w:r>
      </w:hyperlink>
      <w:r w:rsidR="00424849"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   Энциклопедии, словари, справочники</w:t>
      </w:r>
    </w:p>
    <w:p w:rsidR="00424849" w:rsidRPr="0058512E" w:rsidRDefault="00424849" w:rsidP="00424849">
      <w:pPr>
        <w:spacing w:before="100" w:beforeAutospacing="1" w:after="100" w:afterAutospacing="1" w:line="240" w:lineRule="auto"/>
        <w:textAlignment w:val="baseline"/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t>https://ru.wikipedia.org/   Свободная энциклопедия</w:t>
      </w:r>
    </w:p>
    <w:p w:rsidR="00424849" w:rsidRPr="0058512E" w:rsidRDefault="00424849">
      <w:pPr>
        <w:rPr>
          <w:rFonts w:ascii="Arial" w:eastAsia="Times New Roman" w:hAnsi="Arial" w:cs="Arial"/>
          <w:color w:val="333333"/>
          <w:sz w:val="28"/>
          <w:szCs w:val="28"/>
          <w:lang w:eastAsia="ru-RU"/>
        </w:rPr>
      </w:pPr>
      <w:r w:rsidRPr="0058512E">
        <w:rPr>
          <w:rFonts w:ascii="Arial" w:eastAsia="Times New Roman" w:hAnsi="Arial" w:cs="Arial"/>
          <w:color w:val="333333"/>
          <w:sz w:val="28"/>
          <w:szCs w:val="28"/>
          <w:lang w:eastAsia="ru-RU"/>
        </w:rPr>
        <w:br w:type="page"/>
      </w:r>
    </w:p>
    <w:p w:rsidR="00424849" w:rsidRPr="0058512E" w:rsidRDefault="00424849" w:rsidP="00424849">
      <w:pPr>
        <w:pStyle w:val="a6"/>
        <w:jc w:val="center"/>
        <w:rPr>
          <w:rFonts w:ascii="Arial" w:hAnsi="Arial" w:cs="Arial"/>
          <w:b/>
          <w:sz w:val="28"/>
          <w:szCs w:val="28"/>
        </w:rPr>
      </w:pPr>
      <w:r w:rsidRPr="0058512E">
        <w:rPr>
          <w:rFonts w:ascii="Arial" w:hAnsi="Arial" w:cs="Arial"/>
          <w:b/>
          <w:sz w:val="28"/>
          <w:szCs w:val="28"/>
        </w:rPr>
        <w:lastRenderedPageBreak/>
        <w:t>ВОЙНА И ДЕТИ</w:t>
      </w:r>
    </w:p>
    <w:p w:rsidR="00424849" w:rsidRPr="0058512E" w:rsidRDefault="00424849" w:rsidP="00424849">
      <w:pPr>
        <w:pStyle w:val="a6"/>
        <w:jc w:val="center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К 75-летию Великой Победы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Виртуальная выставка книг для младшего школьного возраста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-125730</wp:posOffset>
            </wp:positionH>
            <wp:positionV relativeFrom="paragraph">
              <wp:posOffset>144145</wp:posOffset>
            </wp:positionV>
            <wp:extent cx="1410335" cy="2121535"/>
            <wp:effectExtent l="114300" t="76200" r="94615" b="88265"/>
            <wp:wrapSquare wrapText="bothSides"/>
            <wp:docPr id="39" name="Рисунок 1" descr="http://deti.cherlib.ru/content/images/upload/images/vd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2" name="Рисунок 35" descr="http://deti.cherlib.ru/content/images/upload/images/vd1.jpg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335" cy="212153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</a:extLst>
                  </pic:spPr>
                </pic:pic>
              </a:graphicData>
            </a:graphic>
          </wp:anchor>
        </w:drawing>
      </w:r>
      <w:r w:rsidRPr="0058512E">
        <w:rPr>
          <w:rFonts w:ascii="Arial" w:hAnsi="Arial" w:cs="Arial"/>
          <w:sz w:val="28"/>
          <w:szCs w:val="28"/>
        </w:rPr>
        <w:t>Алексеев О. А.  Горячие гильзы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Детство у писателя Олега Алексеева было нелегкое: во время войны с фашистами он жил в  партизанском крае.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Все, о чем говорится в  книге, автор видел и пережил  ребенком…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52070</wp:posOffset>
            </wp:positionV>
            <wp:extent cx="1411605" cy="2306320"/>
            <wp:effectExtent l="114300" t="76200" r="112395" b="74930"/>
            <wp:wrapSquare wrapText="bothSides"/>
            <wp:docPr id="40" name="Рисунок 5" descr="http://deti.cherlib.ru/content/images/upload/images/vd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6" name="Рисунок 34" descr="http://deti.cherlib.ru/content/images/upload/images/vd2.jpg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23063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Алексеев С.П.  От Москвы до Берлин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«Тихая, лунная подмосковная ночь. И вдруг лучи прожекторов кольнули небо. В воздухе – фашистский бомбардировщик.  Летчик Талалихин получил приказ уничтожить врага...»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Книга рассказов  о защитниках Москвы  в 1941 году.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424849" w:rsidP="00424849">
      <w:pPr>
        <w:pStyle w:val="a6"/>
        <w:rPr>
          <w:rFonts w:ascii="Arial" w:eastAsia="+mj-ea" w:hAnsi="Arial" w:cs="Arial"/>
          <w:color w:val="C00000"/>
          <w:kern w:val="24"/>
          <w:sz w:val="28"/>
          <w:szCs w:val="28"/>
        </w:rPr>
      </w:pPr>
      <w:r w:rsidRPr="0058512E">
        <w:rPr>
          <w:rFonts w:ascii="Arial" w:eastAsia="+mj-ea" w:hAnsi="Arial" w:cs="Arial"/>
          <w:color w:val="C00000"/>
          <w:kern w:val="24"/>
          <w:sz w:val="28"/>
          <w:szCs w:val="28"/>
        </w:rPr>
        <w:t xml:space="preserve"> </w:t>
      </w:r>
    </w:p>
    <w:p w:rsidR="0058512E" w:rsidRDefault="0058512E" w:rsidP="00424849">
      <w:pPr>
        <w:pStyle w:val="a6"/>
        <w:rPr>
          <w:rFonts w:ascii="Arial" w:eastAsia="+mj-ea" w:hAnsi="Arial" w:cs="Arial"/>
          <w:color w:val="C00000"/>
          <w:kern w:val="24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eastAsia="+mj-ea" w:hAnsi="Arial" w:cs="Arial"/>
          <w:color w:val="C00000"/>
          <w:kern w:val="24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104140</wp:posOffset>
            </wp:positionV>
            <wp:extent cx="1440815" cy="2059940"/>
            <wp:effectExtent l="114300" t="76200" r="102235" b="73660"/>
            <wp:wrapSquare wrapText="bothSides"/>
            <wp:docPr id="41" name="Рисунок 7" descr="http://deti.cherlib.ru/content/images/upload/images/vd0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56" name="Рисунок 27" descr="http://deti.cherlib.ru/content/images/upload/images/vd09.jpg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20599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  <w:r w:rsidR="00424849" w:rsidRPr="0058512E">
        <w:rPr>
          <w:rFonts w:ascii="Arial" w:hAnsi="Arial" w:cs="Arial"/>
          <w:sz w:val="28"/>
          <w:szCs w:val="28"/>
        </w:rPr>
        <w:t>Воронкова Л.Ф. Девочка из города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«В избу Дарьи </w:t>
      </w:r>
      <w:proofErr w:type="spellStart"/>
      <w:r w:rsidRPr="0058512E">
        <w:rPr>
          <w:rFonts w:ascii="Arial" w:hAnsi="Arial" w:cs="Arial"/>
          <w:sz w:val="28"/>
          <w:szCs w:val="28"/>
        </w:rPr>
        <w:t>Шалихиной</w:t>
      </w:r>
      <w:proofErr w:type="spellEnd"/>
      <w:r w:rsidRPr="0058512E">
        <w:rPr>
          <w:rFonts w:ascii="Arial" w:hAnsi="Arial" w:cs="Arial"/>
          <w:sz w:val="28"/>
          <w:szCs w:val="28"/>
        </w:rPr>
        <w:t xml:space="preserve"> часто заходили беженцы: обогреться, переночевать. Однажды попала в её дом девочка в синем капоре. Неподвижно и безучастно сидела она в избе, не обращая внимания ни на окружающих её детей, ни на взрослых.  «Где же твои родные-то, девочка?» – спросила Дарья.  А в ответ – потухший взгляд и молчание…»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  Что было  с девочкой дальше?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F27DCD" w:rsidRPr="0058512E" w:rsidRDefault="00F27DCD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Георгиевская С. М. Галина мама</w:t>
      </w:r>
    </w:p>
    <w:p w:rsidR="00424849" w:rsidRP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-240030</wp:posOffset>
            </wp:positionV>
            <wp:extent cx="1437640" cy="2157095"/>
            <wp:effectExtent l="114300" t="76200" r="105410" b="71755"/>
            <wp:wrapSquare wrapText="bothSides"/>
            <wp:docPr id="42" name="Рисунок 8" descr="http://deti.cherlib.ru/content/images/upload/images/vd1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Рисунок 25" descr="http://deti.cherlib.ru/content/images/upload/images/vd11.jpg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7640" cy="215709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Галина мама  - связистка при  штабе Северного флота. Однажды ей поручили отвезти  важный пакет.  Вокруг неё было огромное белое поле, пустое и ровное. И шел по равнине колючий ветер и бил в глаза лошади и Галиной маме. Лошадь всхрапнула, взвилась на дыбы, а потом сразу упала на снег…  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Удалось ли Галиной маме выполнить боевое задание?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-197485</wp:posOffset>
            </wp:positionH>
            <wp:positionV relativeFrom="paragraph">
              <wp:posOffset>191135</wp:posOffset>
            </wp:positionV>
            <wp:extent cx="1526540" cy="2413000"/>
            <wp:effectExtent l="95250" t="76200" r="92710" b="82550"/>
            <wp:wrapSquare wrapText="bothSides"/>
            <wp:docPr id="43" name="Рисунок 9" descr="http://deti.cherlib.ru/content/images/upload/images/vd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8" name="Рисунок 24" descr="http://deti.cherlib.ru/content/images/upload/images/vd12.jpg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24130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  <w:proofErr w:type="spellStart"/>
      <w:r w:rsidRPr="0058512E">
        <w:rPr>
          <w:rFonts w:ascii="Arial" w:hAnsi="Arial" w:cs="Arial"/>
          <w:sz w:val="28"/>
          <w:szCs w:val="28"/>
        </w:rPr>
        <w:t>Голявкин</w:t>
      </w:r>
      <w:proofErr w:type="spellEnd"/>
      <w:r w:rsidRPr="0058512E">
        <w:rPr>
          <w:rFonts w:ascii="Arial" w:hAnsi="Arial" w:cs="Arial"/>
          <w:sz w:val="28"/>
          <w:szCs w:val="28"/>
        </w:rPr>
        <w:t xml:space="preserve"> В.В. Мой добрый папа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Петя,  его маленький брат Боба, папа и   мама жили в Баку.  С папой всегда было интересно.  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   Когда началась война с фашистами, отец ушел на фронт.  Попал в окружение. Долго скитался по болотам. Пока не вышли на деревню…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    Вернется ли папа домой?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-127635</wp:posOffset>
            </wp:positionH>
            <wp:positionV relativeFrom="paragraph">
              <wp:posOffset>109855</wp:posOffset>
            </wp:positionV>
            <wp:extent cx="1376045" cy="2415540"/>
            <wp:effectExtent l="95250" t="76200" r="90805" b="80010"/>
            <wp:wrapSquare wrapText="bothSides"/>
            <wp:docPr id="44" name="Рисунок 10" descr="http://deti.cherlib.ru/content/images/upload/images/vd1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80" name="Рисунок 22" descr="http://deti.cherlib.ru/content/images/upload/images/vd14.jpg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241554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Ильина Е. Я.  Четвертая высота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Еще в детстве </w:t>
      </w:r>
      <w:proofErr w:type="gramStart"/>
      <w:r w:rsidRPr="0058512E">
        <w:rPr>
          <w:rFonts w:ascii="Arial" w:hAnsi="Arial" w:cs="Arial"/>
          <w:sz w:val="28"/>
          <w:szCs w:val="28"/>
        </w:rPr>
        <w:t>Гуля</w:t>
      </w:r>
      <w:proofErr w:type="gramEnd"/>
      <w:r w:rsidRPr="0058512E">
        <w:rPr>
          <w:rFonts w:ascii="Arial" w:hAnsi="Arial" w:cs="Arial"/>
          <w:sz w:val="28"/>
          <w:szCs w:val="28"/>
        </w:rPr>
        <w:t xml:space="preserve"> научилась преодолевать трудности,  воспитывать характер. Каждую свою маленькую победу она называла взятой высотой.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В боях с фашистами эта девушка поражала своей храбростью. Не одну жизнь спасла она, не один раз переплывала Дон, переправляя раненых под </w:t>
      </w:r>
      <w:proofErr w:type="gramStart"/>
      <w:r w:rsidRPr="0058512E">
        <w:rPr>
          <w:rFonts w:ascii="Arial" w:hAnsi="Arial" w:cs="Arial"/>
          <w:sz w:val="28"/>
          <w:szCs w:val="28"/>
        </w:rPr>
        <w:t>непрерывном</w:t>
      </w:r>
      <w:proofErr w:type="gramEnd"/>
      <w:r w:rsidRPr="0058512E">
        <w:rPr>
          <w:rFonts w:ascii="Arial" w:hAnsi="Arial" w:cs="Arial"/>
          <w:sz w:val="28"/>
          <w:szCs w:val="28"/>
        </w:rPr>
        <w:t xml:space="preserve"> обстрелом…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  Какая высота оказалась для  нее последней и  стала подвигом в борьбе с фашизмом?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br w:type="page"/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-280035</wp:posOffset>
            </wp:positionH>
            <wp:positionV relativeFrom="paragraph">
              <wp:posOffset>-237490</wp:posOffset>
            </wp:positionV>
            <wp:extent cx="1382395" cy="2404745"/>
            <wp:effectExtent l="95250" t="76200" r="103505" b="71755"/>
            <wp:wrapSquare wrapText="bothSides"/>
            <wp:docPr id="45" name="Рисунок 11" descr="http://deti.cherlib.ru/content/images/upload/images/vd1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0" name="Рисунок 21" descr="http://deti.cherlib.ru/content/images/upload/images/vd1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6" cstate="print"/>
                    <a:srcRect b="8972"/>
                    <a:stretch/>
                  </pic:blipFill>
                  <pic:spPr bwMode="auto">
                    <a:xfrm>
                      <a:off x="0" y="0"/>
                      <a:ext cx="1382395" cy="24047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  <w:r w:rsidRPr="0058512E">
        <w:rPr>
          <w:rFonts w:ascii="Arial" w:hAnsi="Arial" w:cs="Arial"/>
          <w:sz w:val="28"/>
          <w:szCs w:val="28"/>
        </w:rPr>
        <w:t>Кассиль Л. А. Держись, капитан!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Капитаном ребята называли Гришу Филатова, который возглавлял их пятерку в футбольной команде.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Когда немцы ворвались в  село, ребята попрятались. Но вскоре хватились, что Гриши нет.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Что случилось с  Гришей  и его командой во время войны?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-178435</wp:posOffset>
            </wp:positionH>
            <wp:positionV relativeFrom="paragraph">
              <wp:posOffset>179070</wp:posOffset>
            </wp:positionV>
            <wp:extent cx="1412240" cy="2229485"/>
            <wp:effectExtent l="114300" t="76200" r="92710" b="75565"/>
            <wp:wrapSquare wrapText="bothSides"/>
            <wp:docPr id="46" name="Рисунок 12" descr="http://deti.cherlib.ru/content/images/upload/images/vd1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4" name="Рисунок 19" descr="http://deti.cherlib.ru/content/images/upload/images/vd17.jpg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40" cy="222948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Катаев  В. П. Сын полка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Война лишила Ваню Солнцева всех родных. Два года скитался он в лесах, пока больного мальчишку не нашли разведчики, спасли, обогрели, полюбили.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В тот самый момент, когда все так переменилось в его жизни, когда Ваня наконец-то почувствовал себя в  родной семье, прозвучал приказ: «Ефрейтору Биденко отвезти мальчика в тыл»!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            Что делать?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-121285</wp:posOffset>
            </wp:positionH>
            <wp:positionV relativeFrom="paragraph">
              <wp:posOffset>111125</wp:posOffset>
            </wp:positionV>
            <wp:extent cx="1355725" cy="2469515"/>
            <wp:effectExtent l="95250" t="76200" r="92075" b="83185"/>
            <wp:wrapSquare wrapText="bothSides"/>
            <wp:docPr id="47" name="Рисунок 13" descr="http://deti.cherlib.ru/content/images/upload/images/vd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8" name="Рисунок 17" descr="http://deti.cherlib.ru/content/images/upload/images/vd19.jpg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725" cy="246951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Корольков Ю. М.  Партизан Леня Голиков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В  годы войны  Леня  Голиков  встал в ряды народных мстителей. Не раз ходил в разведку, добывая важные сведения о положении   фашистских частей,  вместе с партизанами подрывал вражеские поезда, разрушал мосты, дороги.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Однажды  он гнался за врагом целый километр…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За что Ленька получил звание  Героя  Советского Союза?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E7618B" w:rsidRPr="0058512E" w:rsidRDefault="00E7618B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22860</wp:posOffset>
            </wp:positionV>
            <wp:extent cx="1489075" cy="2025650"/>
            <wp:effectExtent l="171450" t="133350" r="358775" b="298450"/>
            <wp:wrapSquare wrapText="bothSides"/>
            <wp:docPr id="48" name="Рисунок 14" descr="http://deti.cherlib.ru/content/images/upload/images/vd2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2" name="Рисунок 9" descr="http://deti.cherlib.ru/content/images/upload/images/vd27.jpg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202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  <w:r w:rsidR="00424849" w:rsidRPr="0058512E">
        <w:rPr>
          <w:rFonts w:ascii="Arial" w:hAnsi="Arial" w:cs="Arial"/>
          <w:sz w:val="28"/>
          <w:szCs w:val="28"/>
        </w:rPr>
        <w:t>Осеева В.А.  Васек Трубачев и его товарищи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Герои книги  жили, учились, озорничали, дружили и ссорились. Счастливое детство оборвала война.  Маленький отряд оказывается на оккупированной немцами территории и начинает борьбу с врагами…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Найдут ли ребята свое место  в общем деле?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58512E" w:rsidP="00424849">
      <w:pPr>
        <w:pStyle w:val="a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24130</wp:posOffset>
            </wp:positionV>
            <wp:extent cx="1661795" cy="2392045"/>
            <wp:effectExtent l="95250" t="76200" r="90805" b="84455"/>
            <wp:wrapSquare wrapText="bothSides"/>
            <wp:docPr id="49" name="Рисунок 15" descr="http://deti.cherlib.ru/content/images/upload/images/vd3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6" name="Рисунок 3" descr="http://deti.cherlib.ru/content/images/upload/images/vd33.jpg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795" cy="239204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909E8E84-426E-40DD-AFC4-6F175D3DCCD1}"/>
                      <a:ext uri="{91240B29-F687-4F45-9708-019B960494DF}"/>
                    </a:extLst>
                  </pic:spPr>
                </pic:pic>
              </a:graphicData>
            </a:graphic>
          </wp:anchor>
        </w:drawing>
      </w:r>
      <w:r w:rsidR="00424849" w:rsidRPr="0058512E">
        <w:rPr>
          <w:rFonts w:ascii="Arial" w:hAnsi="Arial" w:cs="Arial"/>
          <w:sz w:val="28"/>
          <w:szCs w:val="28"/>
        </w:rPr>
        <w:t>Соболев Л.С. Батальон четверых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>Автор не придумывал своих героев – он воевал рядом с ними и писал о том, что увидел и пережил.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    250 дней и ночей сражался Севастополь с фашистами.  Превращенный в руины, город держался. Один из первых ударов врага приняли морские пехотинцы.     </w:t>
      </w:r>
      <w:proofErr w:type="gramStart"/>
      <w:r w:rsidRPr="0058512E">
        <w:rPr>
          <w:rFonts w:ascii="Arial" w:hAnsi="Arial" w:cs="Arial"/>
          <w:sz w:val="28"/>
          <w:szCs w:val="28"/>
        </w:rPr>
        <w:t>Оказавшись в тылу врага четверо бойцов сражались</w:t>
      </w:r>
      <w:proofErr w:type="gramEnd"/>
      <w:r w:rsidRPr="0058512E">
        <w:rPr>
          <w:rFonts w:ascii="Arial" w:hAnsi="Arial" w:cs="Arial"/>
          <w:sz w:val="28"/>
          <w:szCs w:val="28"/>
        </w:rPr>
        <w:t xml:space="preserve"> как  целый батальон.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  <w:r w:rsidRPr="0058512E">
        <w:rPr>
          <w:rFonts w:ascii="Arial" w:hAnsi="Arial" w:cs="Arial"/>
          <w:sz w:val="28"/>
          <w:szCs w:val="28"/>
        </w:rPr>
        <w:t xml:space="preserve">Выстоял ли этот батальон четверых? </w:t>
      </w:r>
    </w:p>
    <w:p w:rsidR="00424849" w:rsidRPr="0058512E" w:rsidRDefault="00424849" w:rsidP="00424849">
      <w:pPr>
        <w:pStyle w:val="a6"/>
        <w:rPr>
          <w:rFonts w:ascii="Arial" w:hAnsi="Arial" w:cs="Arial"/>
          <w:sz w:val="28"/>
          <w:szCs w:val="28"/>
        </w:rPr>
      </w:pPr>
    </w:p>
    <w:p w:rsidR="00424849" w:rsidRPr="00424849" w:rsidRDefault="00424849" w:rsidP="00424849"/>
    <w:sectPr w:rsidR="00424849" w:rsidRPr="00424849" w:rsidSect="000D7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37"/>
  <w:proofState w:spelling="clean" w:grammar="clean"/>
  <w:defaultTabStop w:val="708"/>
  <w:characterSpacingControl w:val="doNotCompress"/>
  <w:compat/>
  <w:rsids>
    <w:rsidRoot w:val="00DA2C9E"/>
    <w:rsid w:val="000521F8"/>
    <w:rsid w:val="000D7498"/>
    <w:rsid w:val="0014381A"/>
    <w:rsid w:val="001E097C"/>
    <w:rsid w:val="00276C8E"/>
    <w:rsid w:val="002A12C7"/>
    <w:rsid w:val="00424849"/>
    <w:rsid w:val="0058512E"/>
    <w:rsid w:val="00810EDD"/>
    <w:rsid w:val="00824BD6"/>
    <w:rsid w:val="00C65CF5"/>
    <w:rsid w:val="00DA2C9E"/>
    <w:rsid w:val="00E7618B"/>
    <w:rsid w:val="00F2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498"/>
  </w:style>
  <w:style w:type="paragraph" w:styleId="1">
    <w:name w:val="heading 1"/>
    <w:basedOn w:val="a"/>
    <w:link w:val="10"/>
    <w:uiPriority w:val="9"/>
    <w:qFormat/>
    <w:rsid w:val="004248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248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5">
    <w:name w:val="heading 5"/>
    <w:basedOn w:val="a"/>
    <w:link w:val="50"/>
    <w:uiPriority w:val="9"/>
    <w:qFormat/>
    <w:rsid w:val="0042484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C9E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A2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824BD6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42484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48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42484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424849"/>
    <w:rPr>
      <w:color w:val="0000FF"/>
      <w:u w:val="single"/>
    </w:rPr>
  </w:style>
  <w:style w:type="character" w:styleId="a8">
    <w:name w:val="Emphasis"/>
    <w:basedOn w:val="a0"/>
    <w:uiPriority w:val="20"/>
    <w:qFormat/>
    <w:rsid w:val="00424849"/>
    <w:rPr>
      <w:i/>
      <w:iCs/>
    </w:rPr>
  </w:style>
  <w:style w:type="character" w:customStyle="1" w:styleId="point">
    <w:name w:val="point"/>
    <w:basedOn w:val="a0"/>
    <w:rsid w:val="00424849"/>
  </w:style>
  <w:style w:type="character" w:customStyle="1" w:styleId="thinsp">
    <w:name w:val="thinsp"/>
    <w:basedOn w:val="a0"/>
    <w:rsid w:val="00424849"/>
  </w:style>
  <w:style w:type="character" w:customStyle="1" w:styleId="ensp">
    <w:name w:val="ensp"/>
    <w:basedOn w:val="a0"/>
    <w:rsid w:val="00424849"/>
  </w:style>
  <w:style w:type="character" w:customStyle="1" w:styleId="laquo">
    <w:name w:val="laquo"/>
    <w:basedOn w:val="a0"/>
    <w:rsid w:val="00424849"/>
  </w:style>
  <w:style w:type="character" w:customStyle="1" w:styleId="nbsp">
    <w:name w:val="nbsp"/>
    <w:basedOn w:val="a0"/>
    <w:rsid w:val="00424849"/>
  </w:style>
  <w:style w:type="character" w:customStyle="1" w:styleId="lbr">
    <w:name w:val="lbr"/>
    <w:basedOn w:val="a0"/>
    <w:rsid w:val="00424849"/>
  </w:style>
  <w:style w:type="character" w:customStyle="1" w:styleId="rbr">
    <w:name w:val="rbr"/>
    <w:basedOn w:val="a0"/>
    <w:rsid w:val="00424849"/>
  </w:style>
  <w:style w:type="character" w:customStyle="1" w:styleId="raquo">
    <w:name w:val="raquo"/>
    <w:basedOn w:val="a0"/>
    <w:rsid w:val="00424849"/>
  </w:style>
  <w:style w:type="character" w:styleId="a9">
    <w:name w:val="Strong"/>
    <w:basedOn w:val="a0"/>
    <w:uiPriority w:val="22"/>
    <w:qFormat/>
    <w:rsid w:val="004248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5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2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6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seuchebniki.net/" TargetMode="External"/><Relationship Id="rId18" Type="http://schemas.openxmlformats.org/officeDocument/2006/relationships/hyperlink" Target="http://bibliogid.ru/" TargetMode="External"/><Relationship Id="rId26" Type="http://schemas.openxmlformats.org/officeDocument/2006/relationships/hyperlink" Target="http://hallenna.narod.ru/" TargetMode="External"/><Relationship Id="rId39" Type="http://schemas.openxmlformats.org/officeDocument/2006/relationships/hyperlink" Target="http://newgdz.com/uchebniki-rossiya" TargetMode="External"/><Relationship Id="rId21" Type="http://schemas.openxmlformats.org/officeDocument/2006/relationships/hyperlink" Target="http://www.klassika.ru/" TargetMode="External"/><Relationship Id="rId34" Type="http://schemas.openxmlformats.org/officeDocument/2006/relationships/hyperlink" Target="http://proresheno.ru/uchebniki" TargetMode="External"/><Relationship Id="rId42" Type="http://schemas.openxmlformats.org/officeDocument/2006/relationships/hyperlink" Target="http://window.edu.ru/catalog/?p_rubr=2.1" TargetMode="External"/><Relationship Id="rId47" Type="http://schemas.openxmlformats.org/officeDocument/2006/relationships/hyperlink" Target="http://mega.km.ru/" TargetMode="External"/><Relationship Id="rId50" Type="http://schemas.openxmlformats.org/officeDocument/2006/relationships/hyperlink" Target="http://www.nlr.ru:8101/res/inv/ic/sprav.htm" TargetMode="External"/><Relationship Id="rId55" Type="http://schemas.openxmlformats.org/officeDocument/2006/relationships/hyperlink" Target="http://www.sci.aha.ru/ALL/index.htm" TargetMode="External"/><Relationship Id="rId63" Type="http://schemas.openxmlformats.org/officeDocument/2006/relationships/image" Target="media/image4.jpeg"/><Relationship Id="rId68" Type="http://schemas.openxmlformats.org/officeDocument/2006/relationships/image" Target="media/image9.jpeg"/><Relationship Id="rId7" Type="http://schemas.openxmlformats.org/officeDocument/2006/relationships/hyperlink" Target="https://www.ebooks.litera.spb.ru/" TargetMode="External"/><Relationship Id="rId71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bookscafe.net/serie/biblioteka_shkolnika-73.html" TargetMode="External"/><Relationship Id="rId29" Type="http://schemas.openxmlformats.org/officeDocument/2006/relationships/hyperlink" Target="https://sites.google.com/site/mhkkrasavin/home" TargetMode="External"/><Relationship Id="rId1" Type="http://schemas.openxmlformats.org/officeDocument/2006/relationships/styles" Target="styles.xml"/><Relationship Id="rId6" Type="http://schemas.openxmlformats.org/officeDocument/2006/relationships/hyperlink" Target="http://gostei.ru/shkolnaya-programma-po-literature/" TargetMode="External"/><Relationship Id="rId11" Type="http://schemas.openxmlformats.org/officeDocument/2006/relationships/hyperlink" Target="http://schlib.ru/" TargetMode="External"/><Relationship Id="rId24" Type="http://schemas.openxmlformats.org/officeDocument/2006/relationships/hyperlink" Target="http://www.mathsolution.ru/books/" TargetMode="External"/><Relationship Id="rId32" Type="http://schemas.openxmlformats.org/officeDocument/2006/relationships/hyperlink" Target="https://vklasse.online/" TargetMode="External"/><Relationship Id="rId37" Type="http://schemas.openxmlformats.org/officeDocument/2006/relationships/hyperlink" Target="https://mybook.ru/tags/shkolnaya-programma/" TargetMode="External"/><Relationship Id="rId40" Type="http://schemas.openxmlformats.org/officeDocument/2006/relationships/hyperlink" Target="http://www.tepka.ru/buk.html" TargetMode="External"/><Relationship Id="rId45" Type="http://schemas.openxmlformats.org/officeDocument/2006/relationships/hyperlink" Target="https://elibrary.ru/defaultx.asp" TargetMode="External"/><Relationship Id="rId53" Type="http://schemas.openxmlformats.org/officeDocument/2006/relationships/hyperlink" Target="http://www.krugosvet.ru/" TargetMode="External"/><Relationship Id="rId58" Type="http://schemas.openxmlformats.org/officeDocument/2006/relationships/hyperlink" Target="http://edu-top.ru/katalog/?cat=6" TargetMode="External"/><Relationship Id="rId66" Type="http://schemas.openxmlformats.org/officeDocument/2006/relationships/image" Target="media/image7.jpeg"/><Relationship Id="rId5" Type="http://schemas.openxmlformats.org/officeDocument/2006/relationships/hyperlink" Target="http://www.briefly.ru/" TargetMode="External"/><Relationship Id="rId15" Type="http://schemas.openxmlformats.org/officeDocument/2006/relationships/hyperlink" Target="http://plant.geoman.ru/" TargetMode="External"/><Relationship Id="rId23" Type="http://schemas.openxmlformats.org/officeDocument/2006/relationships/hyperlink" Target="https://www.mann-ivanov-ferber.ru/tag/schoolchild-books/" TargetMode="External"/><Relationship Id="rId28" Type="http://schemas.openxmlformats.org/officeDocument/2006/relationships/hyperlink" Target="http://mbook.by/" TargetMode="External"/><Relationship Id="rId36" Type="http://schemas.openxmlformats.org/officeDocument/2006/relationships/hyperlink" Target="http://chudo-udo.info/shkolnaya-literatura" TargetMode="External"/><Relationship Id="rId49" Type="http://schemas.openxmlformats.org/officeDocument/2006/relationships/hyperlink" Target="http://dictionaries.rin.ru/" TargetMode="External"/><Relationship Id="rId57" Type="http://schemas.openxmlformats.org/officeDocument/2006/relationships/hyperlink" Target="http://www.sokr.ru/" TargetMode="External"/><Relationship Id="rId61" Type="http://schemas.openxmlformats.org/officeDocument/2006/relationships/image" Target="media/image2.jpeg"/><Relationship Id="rId10" Type="http://schemas.openxmlformats.org/officeDocument/2006/relationships/hyperlink" Target="http://nashol.com/" TargetMode="External"/><Relationship Id="rId19" Type="http://schemas.openxmlformats.org/officeDocument/2006/relationships/hyperlink" Target="http://www.nd.ru/top10/" TargetMode="External"/><Relationship Id="rId31" Type="http://schemas.openxmlformats.org/officeDocument/2006/relationships/hyperlink" Target="http://www.rgub.ru/resource/periodicals_db/" TargetMode="External"/><Relationship Id="rId44" Type="http://schemas.openxmlformats.org/officeDocument/2006/relationships/hyperlink" Target="http://www.nado5.ru/e-book/predmety" TargetMode="External"/><Relationship Id="rId52" Type="http://schemas.openxmlformats.org/officeDocument/2006/relationships/hyperlink" Target="http://www.rulex.ru/" TargetMode="External"/><Relationship Id="rId60" Type="http://schemas.openxmlformats.org/officeDocument/2006/relationships/image" Target="media/image1.jpeg"/><Relationship Id="rId65" Type="http://schemas.openxmlformats.org/officeDocument/2006/relationships/image" Target="media/image6.jpeg"/><Relationship Id="rId4" Type="http://schemas.openxmlformats.org/officeDocument/2006/relationships/hyperlink" Target="http://www.biblioschool.ru/" TargetMode="External"/><Relationship Id="rId9" Type="http://schemas.openxmlformats.org/officeDocument/2006/relationships/hyperlink" Target="https://mybook.ru/catalog/detskie-knigi/" TargetMode="External"/><Relationship Id="rId14" Type="http://schemas.openxmlformats.org/officeDocument/2006/relationships/hyperlink" Target="https://www.gumer.info/bibliotek_Buks/school/index.php" TargetMode="External"/><Relationship Id="rId22" Type="http://schemas.openxmlformats.org/officeDocument/2006/relationships/hyperlink" Target="http://www.litclassic.ru/" TargetMode="External"/><Relationship Id="rId27" Type="http://schemas.openxmlformats.org/officeDocument/2006/relationships/hyperlink" Target="http://mr.rgub.ru/index.php" TargetMode="External"/><Relationship Id="rId30" Type="http://schemas.openxmlformats.org/officeDocument/2006/relationships/hyperlink" Target="http://www.ebio.ru/" TargetMode="External"/><Relationship Id="rId35" Type="http://schemas.openxmlformats.org/officeDocument/2006/relationships/hyperlink" Target="https://andronum.com/shkolnaya-literatura/" TargetMode="External"/><Relationship Id="rId43" Type="http://schemas.openxmlformats.org/officeDocument/2006/relationships/hyperlink" Target="http://yourlibrary.pbworks.com/w/page/13668065/FrontPage" TargetMode="External"/><Relationship Id="rId48" Type="http://schemas.openxmlformats.org/officeDocument/2006/relationships/hyperlink" Target="http://www.glossary.ru/" TargetMode="External"/><Relationship Id="rId56" Type="http://schemas.openxmlformats.org/officeDocument/2006/relationships/hyperlink" Target="http://dic.academic.ru/" TargetMode="External"/><Relationship Id="rId64" Type="http://schemas.openxmlformats.org/officeDocument/2006/relationships/image" Target="media/image5.jpeg"/><Relationship Id="rId69" Type="http://schemas.openxmlformats.org/officeDocument/2006/relationships/image" Target="media/image10.jpeg"/><Relationship Id="rId8" Type="http://schemas.openxmlformats.org/officeDocument/2006/relationships/hyperlink" Target="https://www.litmir.me/books_in_series/?id=6672" TargetMode="External"/><Relationship Id="rId51" Type="http://schemas.openxmlformats.org/officeDocument/2006/relationships/hyperlink" Target="http://thesaurus.reference.com/" TargetMode="External"/><Relationship Id="rId72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uchebnik-tetrad.com/" TargetMode="External"/><Relationship Id="rId17" Type="http://schemas.openxmlformats.org/officeDocument/2006/relationships/hyperlink" Target="http://sbiblio.com/biblio/content.aspx?dictid=5" TargetMode="External"/><Relationship Id="rId25" Type="http://schemas.openxmlformats.org/officeDocument/2006/relationships/hyperlink" Target="https://mybook.ru/tags/shkolnaya-programma/" TargetMode="External"/><Relationship Id="rId33" Type="http://schemas.openxmlformats.org/officeDocument/2006/relationships/hyperlink" Target="http://11klasov.ru/" TargetMode="External"/><Relationship Id="rId38" Type="http://schemas.openxmlformats.org/officeDocument/2006/relationships/hyperlink" Target="http://newgdz.com/uchebniki-rossiya" TargetMode="External"/><Relationship Id="rId46" Type="http://schemas.openxmlformats.org/officeDocument/2006/relationships/hyperlink" Target="http://savok.name/217-panoramy.html" TargetMode="External"/><Relationship Id="rId59" Type="http://schemas.openxmlformats.org/officeDocument/2006/relationships/hyperlink" Target="https://obuchalka.org/elektronnie-slovari/index.html" TargetMode="External"/><Relationship Id="rId67" Type="http://schemas.openxmlformats.org/officeDocument/2006/relationships/image" Target="media/image8.jpeg"/><Relationship Id="rId20" Type="http://schemas.openxmlformats.org/officeDocument/2006/relationships/hyperlink" Target="http://online-knigi.com/biblioteka/122/detskie/detskaya-obrazovatelnaya-literatura" TargetMode="External"/><Relationship Id="rId41" Type="http://schemas.openxmlformats.org/officeDocument/2006/relationships/hyperlink" Target="http://www.myshared.ru/slide/1338834/" TargetMode="External"/><Relationship Id="rId54" Type="http://schemas.openxmlformats.org/officeDocument/2006/relationships/hyperlink" Target="http://www.ru.convert-me.com/ru" TargetMode="External"/><Relationship Id="rId62" Type="http://schemas.openxmlformats.org/officeDocument/2006/relationships/image" Target="media/image3.jpeg"/><Relationship Id="rId70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17</Pages>
  <Words>2782</Words>
  <Characters>15862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9</cp:revision>
  <dcterms:created xsi:type="dcterms:W3CDTF">2020-04-06T12:44:00Z</dcterms:created>
  <dcterms:modified xsi:type="dcterms:W3CDTF">2020-04-06T16:30:00Z</dcterms:modified>
</cp:coreProperties>
</file>