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C4A8A" w14:textId="64D03D6A" w:rsidR="0038674E" w:rsidRDefault="001B32C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3487720"/>
      <w:r>
        <w:rPr>
          <w:noProof/>
        </w:rPr>
        <w:drawing>
          <wp:inline distT="0" distB="0" distL="0" distR="0" wp14:anchorId="25C5CCF7" wp14:editId="688F9957">
            <wp:extent cx="5940425" cy="8395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E5DF2" w14:textId="77777777" w:rsidR="0038674E" w:rsidRDefault="0038674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B3313DD" w14:textId="77777777" w:rsidR="0038674E" w:rsidRDefault="0038674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698E4D3" w14:textId="5596F49D" w:rsidR="009442AF" w:rsidRPr="0038674E" w:rsidRDefault="001B32C4">
      <w:pPr>
        <w:spacing w:after="0" w:line="264" w:lineRule="auto"/>
        <w:ind w:left="120"/>
        <w:jc w:val="both"/>
        <w:rPr>
          <w:lang w:val="ru-RU"/>
        </w:rPr>
      </w:pPr>
      <w:r w:rsidRPr="0038674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28F2874" w14:textId="77777777" w:rsidR="009442AF" w:rsidRPr="0038674E" w:rsidRDefault="009442AF">
      <w:pPr>
        <w:spacing w:after="0" w:line="264" w:lineRule="auto"/>
        <w:ind w:left="120"/>
        <w:jc w:val="both"/>
        <w:rPr>
          <w:lang w:val="ru-RU"/>
        </w:rPr>
      </w:pPr>
    </w:p>
    <w:p w14:paraId="390FADA7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 xml:space="preserve"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</w:t>
      </w:r>
      <w:r w:rsidRPr="0038674E">
        <w:rPr>
          <w:rFonts w:ascii="Times New Roman" w:hAnsi="Times New Roman"/>
          <w:color w:val="000000"/>
          <w:sz w:val="28"/>
          <w:lang w:val="ru-RU"/>
        </w:rPr>
        <w:t>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14:paraId="2985AC65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Программа по химии даёт представление о целях, общей стратегии обучения, воспитания и развития обучающ</w:t>
      </w:r>
      <w:r w:rsidRPr="0038674E">
        <w:rPr>
          <w:rFonts w:ascii="Times New Roman" w:hAnsi="Times New Roman"/>
          <w:color w:val="000000"/>
          <w:sz w:val="28"/>
          <w:lang w:val="ru-RU"/>
        </w:rPr>
        <w:t>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 рекомендуемую последовательность изучения химии с учётом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</w:t>
      </w:r>
      <w:r w:rsidRPr="0038674E">
        <w:rPr>
          <w:rFonts w:ascii="Times New Roman" w:hAnsi="Times New Roman"/>
          <w:color w:val="000000"/>
          <w:sz w:val="28"/>
          <w:lang w:val="ru-RU"/>
        </w:rPr>
        <w:t>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14:paraId="08337889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Знание химии с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</w:t>
      </w:r>
      <w:r w:rsidRPr="0038674E">
        <w:rPr>
          <w:rFonts w:ascii="Times New Roman" w:hAnsi="Times New Roman"/>
          <w:color w:val="000000"/>
          <w:sz w:val="28"/>
          <w:lang w:val="ru-RU"/>
        </w:rPr>
        <w:t>устойчивого развития человечества – сырьевой, энергетической, пищевой и экологической безопасности, проблем здравоохранения.</w:t>
      </w:r>
    </w:p>
    <w:p w14:paraId="39A3CB14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14:paraId="5BB297A7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грамотности; </w:t>
      </w:r>
    </w:p>
    <w:p w14:paraId="6D70D641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</w:t>
      </w:r>
      <w:r w:rsidRPr="0038674E">
        <w:rPr>
          <w:rFonts w:ascii="Times New Roman" w:hAnsi="Times New Roman"/>
          <w:color w:val="000000"/>
          <w:sz w:val="28"/>
          <w:lang w:val="ru-RU"/>
        </w:rPr>
        <w:t>ости;</w:t>
      </w:r>
    </w:p>
    <w:p w14:paraId="1CD86DBB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обучающихся; </w:t>
      </w:r>
    </w:p>
    <w:p w14:paraId="35F66AFD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 к естественно-научным знаниям, к природе, к человеку, вносит свой вклад в экологическое образование обучающихся.</w:t>
      </w:r>
    </w:p>
    <w:p w14:paraId="49732D66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</w:t>
      </w:r>
      <w:r w:rsidRPr="0038674E">
        <w:rPr>
          <w:rFonts w:ascii="Times New Roman" w:hAnsi="Times New Roman"/>
          <w:color w:val="000000"/>
          <w:sz w:val="28"/>
          <w:lang w:val="ru-RU"/>
        </w:rPr>
        <w:t>жением базовой науки химии на определённом этапе её развития.</w:t>
      </w:r>
    </w:p>
    <w:p w14:paraId="62A17273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</w:t>
      </w:r>
      <w:r w:rsidRPr="0038674E">
        <w:rPr>
          <w:rFonts w:ascii="Times New Roman" w:hAnsi="Times New Roman"/>
          <w:color w:val="000000"/>
          <w:sz w:val="28"/>
          <w:lang w:val="ru-RU"/>
        </w:rPr>
        <w:t>ганической химии.</w:t>
      </w:r>
    </w:p>
    <w:p w14:paraId="66B0A228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</w:t>
      </w:r>
      <w:r w:rsidRPr="0038674E">
        <w:rPr>
          <w:rFonts w:ascii="Times New Roman" w:hAnsi="Times New Roman"/>
          <w:color w:val="000000"/>
          <w:sz w:val="28"/>
          <w:lang w:val="ru-RU"/>
        </w:rPr>
        <w:t>о организованы по принципу последовательного развития знаний на основе теоретических представлений разного уровня:</w:t>
      </w:r>
    </w:p>
    <w:p w14:paraId="2149C674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– атомно-молекулярного учения как основы всего естествознания;</w:t>
      </w:r>
    </w:p>
    <w:p w14:paraId="264F1587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– Периодического закона Д. И. Менделеева как основного закона химии;</w:t>
      </w:r>
    </w:p>
    <w:p w14:paraId="42F99729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 xml:space="preserve">– учения </w:t>
      </w:r>
      <w:r w:rsidRPr="0038674E">
        <w:rPr>
          <w:rFonts w:ascii="Times New Roman" w:hAnsi="Times New Roman"/>
          <w:color w:val="000000"/>
          <w:sz w:val="28"/>
          <w:lang w:val="ru-RU"/>
        </w:rPr>
        <w:t>о строении атома и химической связи;</w:t>
      </w:r>
    </w:p>
    <w:p w14:paraId="7C28E5CB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– представлений об электролитической диссоциации веществ в растворах.</w:t>
      </w:r>
    </w:p>
    <w:p w14:paraId="48049E26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</w:t>
      </w:r>
      <w:r w:rsidRPr="0038674E">
        <w:rPr>
          <w:rFonts w:ascii="Times New Roman" w:hAnsi="Times New Roman"/>
          <w:color w:val="000000"/>
          <w:sz w:val="28"/>
          <w:lang w:val="ru-RU"/>
        </w:rPr>
        <w:t>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14:paraId="7433E5F4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Освоение программы по химии способствует формированию представления о химической составляющей научной картины мира в логик</w:t>
      </w:r>
      <w:r w:rsidRPr="0038674E">
        <w:rPr>
          <w:rFonts w:ascii="Times New Roman" w:hAnsi="Times New Roman"/>
          <w:color w:val="000000"/>
          <w:sz w:val="28"/>
          <w:lang w:val="ru-RU"/>
        </w:rPr>
        <w:t>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14:paraId="0609ACCB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При изучении хим</w:t>
      </w:r>
      <w:r w:rsidRPr="0038674E">
        <w:rPr>
          <w:rFonts w:ascii="Times New Roman" w:hAnsi="Times New Roman"/>
          <w:color w:val="000000"/>
          <w:sz w:val="28"/>
          <w:lang w:val="ru-RU"/>
        </w:rPr>
        <w:t>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ажнейших фактов, понятий, законов и теоретических положений, доступных обобщений мировоззренческого характера, языка науки, в </w:t>
      </w:r>
      <w:r w:rsidRPr="0038674E">
        <w:rPr>
          <w:rFonts w:ascii="Times New Roman" w:hAnsi="Times New Roman"/>
          <w:color w:val="000000"/>
          <w:sz w:val="28"/>
          <w:lang w:val="ru-RU"/>
        </w:rPr>
        <w:lastRenderedPageBreak/>
        <w:t>приобщении к научным методам познания при изучении веществ и химических реакций, в формировании и развитии познавательных умений и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14:paraId="3C3691A2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14:paraId="147DBBF0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–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14:paraId="369F8FA0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 xml:space="preserve">– направленность обучения на систематическое приобщение обучающихся </w:t>
      </w:r>
      <w:r w:rsidRPr="0038674E">
        <w:rPr>
          <w:rFonts w:ascii="Times New Roman" w:hAnsi="Times New Roman"/>
          <w:color w:val="000000"/>
          <w:sz w:val="28"/>
          <w:lang w:val="ru-RU"/>
        </w:rPr>
        <w:t>к самостоятельной познавательной деятельности, научным методам познания, формирующим мотивацию и развитие способностей к химии;</w:t>
      </w:r>
    </w:p>
    <w:p w14:paraId="2255B1C3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 xml:space="preserve">– обеспечение условий, способствующих приобретению обучающимися опыта разнообразной деятельности, познания и </w:t>
      </w:r>
      <w:r w:rsidRPr="0038674E">
        <w:rPr>
          <w:rFonts w:ascii="Times New Roman" w:hAnsi="Times New Roman"/>
          <w:color w:val="000000"/>
          <w:sz w:val="28"/>
          <w:lang w:val="ru-RU"/>
        </w:rPr>
        <w:t>самопознания, ключевых навыков (ключевых компетенций), имеющих универсальное значение для различных видов деятельности;</w:t>
      </w:r>
    </w:p>
    <w:p w14:paraId="4C914800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– формирование общей функциональной и естественно-научной грамотности, в том числе умений объяснять и оценивать явления окружающего мира</w:t>
      </w:r>
      <w:r w:rsidRPr="0038674E">
        <w:rPr>
          <w:rFonts w:ascii="Times New Roman" w:hAnsi="Times New Roman"/>
          <w:color w:val="000000"/>
          <w:sz w:val="28"/>
          <w:lang w:val="ru-RU"/>
        </w:rPr>
        <w:t>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14:paraId="7C8410BF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– формирование у обучающихся гуманистических отношений, понимания ценности химических знаний для выработки экологически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 целесообразного поведения в быту и трудовой деятельности в целях сохранения своего здоровья и окружающей природной среды;</w:t>
      </w:r>
    </w:p>
    <w:p w14:paraId="71836D0A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38674E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</w:t>
      </w:r>
      <w:r w:rsidRPr="0038674E">
        <w:rPr>
          <w:rFonts w:ascii="Times New Roman" w:hAnsi="Times New Roman"/>
          <w:color w:val="000000"/>
          <w:sz w:val="28"/>
          <w:lang w:val="ru-RU"/>
        </w:rPr>
        <w:t>ти к осознанному выбору профиля и направленности дальнейшего обучения.</w:t>
      </w:r>
    </w:p>
    <w:p w14:paraId="59FB0A00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bookmarkStart w:id="1" w:name="9012e5c9-2e66-40e9-9799-caf6f2595164"/>
      <w:r w:rsidRPr="0038674E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</w:t>
      </w:r>
      <w:r w:rsidRPr="0038674E">
        <w:rPr>
          <w:rFonts w:ascii="Times New Roman" w:hAnsi="Times New Roman"/>
          <w:color w:val="000000"/>
          <w:sz w:val="28"/>
          <w:lang w:val="ru-RU"/>
        </w:rPr>
        <w:t>еделю).</w:t>
      </w:r>
      <w:bookmarkEnd w:id="1"/>
    </w:p>
    <w:p w14:paraId="0EBB7519" w14:textId="77777777" w:rsidR="009442AF" w:rsidRPr="0038674E" w:rsidRDefault="009442AF">
      <w:pPr>
        <w:spacing w:after="0" w:line="264" w:lineRule="auto"/>
        <w:ind w:left="120"/>
        <w:jc w:val="both"/>
        <w:rPr>
          <w:lang w:val="ru-RU"/>
        </w:rPr>
      </w:pPr>
    </w:p>
    <w:p w14:paraId="4888046B" w14:textId="77777777" w:rsidR="009442AF" w:rsidRPr="0038674E" w:rsidRDefault="009442AF">
      <w:pPr>
        <w:spacing w:after="0" w:line="264" w:lineRule="auto"/>
        <w:ind w:left="120"/>
        <w:jc w:val="both"/>
        <w:rPr>
          <w:lang w:val="ru-RU"/>
        </w:rPr>
      </w:pPr>
    </w:p>
    <w:p w14:paraId="251E4986" w14:textId="77777777" w:rsidR="009442AF" w:rsidRPr="0038674E" w:rsidRDefault="009442AF">
      <w:pPr>
        <w:rPr>
          <w:lang w:val="ru-RU"/>
        </w:rPr>
        <w:sectPr w:rsidR="009442AF" w:rsidRPr="0038674E">
          <w:pgSz w:w="11906" w:h="16383"/>
          <w:pgMar w:top="1134" w:right="850" w:bottom="1134" w:left="1701" w:header="720" w:footer="720" w:gutter="0"/>
          <w:cols w:space="720"/>
        </w:sectPr>
      </w:pPr>
    </w:p>
    <w:p w14:paraId="15F76C8E" w14:textId="77777777" w:rsidR="009442AF" w:rsidRPr="0038674E" w:rsidRDefault="001B32C4">
      <w:pPr>
        <w:spacing w:after="0" w:line="264" w:lineRule="auto"/>
        <w:ind w:left="120"/>
        <w:jc w:val="both"/>
        <w:rPr>
          <w:lang w:val="ru-RU"/>
        </w:rPr>
      </w:pPr>
      <w:bookmarkStart w:id="2" w:name="block-33487721"/>
      <w:bookmarkEnd w:id="0"/>
      <w:r w:rsidRPr="0038674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500C3304" w14:textId="77777777" w:rsidR="009442AF" w:rsidRPr="0038674E" w:rsidRDefault="009442AF">
      <w:pPr>
        <w:spacing w:after="0" w:line="264" w:lineRule="auto"/>
        <w:ind w:left="120"/>
        <w:jc w:val="both"/>
        <w:rPr>
          <w:lang w:val="ru-RU"/>
        </w:rPr>
      </w:pPr>
    </w:p>
    <w:p w14:paraId="7F0DF977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56284257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14:paraId="6185E409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 xml:space="preserve"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</w:t>
      </w:r>
      <w:r w:rsidRPr="0038674E">
        <w:rPr>
          <w:rFonts w:ascii="Times New Roman" w:hAnsi="Times New Roman"/>
          <w:color w:val="000000"/>
          <w:sz w:val="28"/>
          <w:lang w:val="ru-RU"/>
        </w:rPr>
        <w:t>химии. Чистые вещества и смеси. Способы разделения смесей.</w:t>
      </w:r>
    </w:p>
    <w:p w14:paraId="688A24B4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14:paraId="16AEFBC3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</w:t>
      </w:r>
      <w:r w:rsidRPr="0038674E">
        <w:rPr>
          <w:rFonts w:ascii="Times New Roman" w:hAnsi="Times New Roman"/>
          <w:color w:val="000000"/>
          <w:sz w:val="28"/>
          <w:lang w:val="ru-RU"/>
        </w:rPr>
        <w:t>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14:paraId="51FD30AB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Количество вещества. Моль. Молярная масса. Взаимосвязь количества, массы и числа структурных единиц вещества. Расчёты по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 формулам химических соединений. </w:t>
      </w:r>
    </w:p>
    <w:p w14:paraId="7940FF3D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14:paraId="4D8CAF4F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38674E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92E561F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</w:t>
      </w:r>
      <w:r w:rsidRPr="0038674E">
        <w:rPr>
          <w:rFonts w:ascii="Times New Roman" w:hAnsi="Times New Roman"/>
          <w:color w:val="000000"/>
          <w:sz w:val="28"/>
          <w:lang w:val="ru-RU"/>
        </w:rPr>
        <w:t>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38674E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), изучение способов разделения смесей: с помощью магнита, фильтрование, выпаривание, дистилляция, хроматография, проведение очистки поваренной </w:t>
      </w:r>
      <w:r w:rsidRPr="0038674E">
        <w:rPr>
          <w:rFonts w:ascii="Times New Roman" w:hAnsi="Times New Roman"/>
          <w:color w:val="000000"/>
          <w:sz w:val="28"/>
          <w:lang w:val="ru-RU"/>
        </w:rPr>
        <w:t>соли, наблюдение и описание результатов проведения опыта, иллюстрирующего закон сохранения массы, создание моделей молекул (шаростержневых).</w:t>
      </w:r>
    </w:p>
    <w:p w14:paraId="71AAB6BB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14:paraId="3D310B1C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Воздух – смесь газов. Состав воздуха. Кислород – элемент и простое в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ещество. Нахождение кислорода в природе, физические и химические свойства (реакции горения). Оксиды. Применение кислорода. Способы </w:t>
      </w:r>
      <w:r w:rsidRPr="0038674E">
        <w:rPr>
          <w:rFonts w:ascii="Times New Roman" w:hAnsi="Times New Roman"/>
          <w:color w:val="000000"/>
          <w:sz w:val="28"/>
          <w:lang w:val="ru-RU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14:paraId="1D840FA9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14:paraId="6E597BBE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 в природе, физические и химические свойства, применение, способы получения. Кислоты и соли.</w:t>
      </w:r>
    </w:p>
    <w:p w14:paraId="79ED0E72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14:paraId="1650374F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Физические свойства воды. Вода как растворитель. Растворы. Насыщенные и ненасыщенные растворы. Растворимост</w:t>
      </w:r>
      <w:r w:rsidRPr="0038674E">
        <w:rPr>
          <w:rFonts w:ascii="Times New Roman" w:hAnsi="Times New Roman"/>
          <w:color w:val="000000"/>
          <w:sz w:val="28"/>
          <w:lang w:val="ru-RU"/>
        </w:rPr>
        <w:t>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14:paraId="1E6689F9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</w:t>
      </w:r>
      <w:r w:rsidRPr="0038674E">
        <w:rPr>
          <w:rFonts w:ascii="Times New Roman" w:hAnsi="Times New Roman"/>
          <w:color w:val="000000"/>
          <w:sz w:val="28"/>
          <w:lang w:val="ru-RU"/>
        </w:rPr>
        <w:t>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14:paraId="5EC7D8BE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 xml:space="preserve">Основания. Классификация оснований: щёлочи и </w:t>
      </w:r>
      <w:r w:rsidRPr="0038674E">
        <w:rPr>
          <w:rFonts w:ascii="Times New Roman" w:hAnsi="Times New Roman"/>
          <w:color w:val="000000"/>
          <w:sz w:val="28"/>
          <w:lang w:val="ru-RU"/>
        </w:rPr>
        <w:t>нерастворимые основания. Номенклатура оснований. Физические и химические свойства оснований. Получение оснований.</w:t>
      </w:r>
    </w:p>
    <w:p w14:paraId="33D2CF36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 кислот.</w:t>
      </w:r>
    </w:p>
    <w:p w14:paraId="39640A75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14:paraId="4DF1FB0D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14:paraId="573905AD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38674E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19BA387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</w:t>
      </w:r>
      <w:r w:rsidRPr="0038674E">
        <w:rPr>
          <w:rFonts w:ascii="Times New Roman" w:hAnsi="Times New Roman"/>
          <w:color w:val="000000"/>
          <w:sz w:val="28"/>
          <w:lang w:val="ru-RU"/>
        </w:rPr>
        <w:t>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38674E">
        <w:rPr>
          <w:rFonts w:ascii="Times New Roman" w:hAnsi="Times New Roman"/>
          <w:color w:val="000000"/>
          <w:sz w:val="28"/>
          <w:lang w:val="ru-RU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38674E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классов, наблюдение изменения окраски индикаторов в р</w:t>
      </w:r>
      <w:r w:rsidRPr="0038674E">
        <w:rPr>
          <w:rFonts w:ascii="Times New Roman" w:hAnsi="Times New Roman"/>
          <w:color w:val="000000"/>
          <w:sz w:val="28"/>
          <w:lang w:val="ru-RU"/>
        </w:rPr>
        <w:t>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38674E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 по теме «Важнейшие классы неорганических соединений».</w:t>
      </w:r>
    </w:p>
    <w:p w14:paraId="0ADD382E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b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14:paraId="63C0F0C9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</w:t>
      </w:r>
      <w:r w:rsidRPr="0038674E">
        <w:rPr>
          <w:rFonts w:ascii="Times New Roman" w:hAnsi="Times New Roman"/>
          <w:color w:val="000000"/>
          <w:sz w:val="28"/>
          <w:lang w:val="ru-RU"/>
        </w:rPr>
        <w:t>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14:paraId="7BE23212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Короткоп</w:t>
      </w:r>
      <w:r w:rsidRPr="0038674E">
        <w:rPr>
          <w:rFonts w:ascii="Times New Roman" w:hAnsi="Times New Roman"/>
          <w:color w:val="000000"/>
          <w:sz w:val="28"/>
          <w:lang w:val="ru-RU"/>
        </w:rPr>
        <w:t>ериодная и длиннопериодная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14:paraId="2FA7E1B0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</w:t>
      </w:r>
      <w:r w:rsidRPr="0038674E">
        <w:rPr>
          <w:rFonts w:ascii="Times New Roman" w:hAnsi="Times New Roman"/>
          <w:color w:val="000000"/>
          <w:sz w:val="28"/>
          <w:lang w:val="ru-RU"/>
        </w:rPr>
        <w:t>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14:paraId="5689EE3C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Закономерности изменения радиуса атомов химических элементов, метал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лических и неметаллических свойств по группам и периодам. </w:t>
      </w:r>
    </w:p>
    <w:p w14:paraId="048550B6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14:paraId="09761297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Химическая связь. Ковалентная (полярная и неполярная</w:t>
      </w:r>
      <w:r w:rsidRPr="0038674E">
        <w:rPr>
          <w:rFonts w:ascii="Times New Roman" w:hAnsi="Times New Roman"/>
          <w:color w:val="000000"/>
          <w:sz w:val="28"/>
          <w:lang w:val="ru-RU"/>
        </w:rPr>
        <w:t>) связь. Электроотрицательность химических элементов. Ионная связь.</w:t>
      </w:r>
    </w:p>
    <w:p w14:paraId="11B3CE60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14:paraId="3A00F019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38674E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107C3E6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 xml:space="preserve">изучение образцов веществ </w:t>
      </w:r>
      <w:r w:rsidRPr="0038674E">
        <w:rPr>
          <w:rFonts w:ascii="Times New Roman" w:hAnsi="Times New Roman"/>
          <w:color w:val="000000"/>
          <w:sz w:val="28"/>
          <w:lang w:val="ru-RU"/>
        </w:rPr>
        <w:t>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14:paraId="31F34012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14:paraId="5BEDD37F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межпредметных с</w:t>
      </w:r>
      <w:r w:rsidRPr="0038674E">
        <w:rPr>
          <w:rFonts w:ascii="Times New Roman" w:hAnsi="Times New Roman"/>
          <w:color w:val="000000"/>
          <w:sz w:val="28"/>
          <w:lang w:val="ru-RU"/>
        </w:rPr>
        <w:t>вязей при изучении химии в 8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14:paraId="4DD78AA0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</w:t>
      </w:r>
      <w:r w:rsidRPr="0038674E">
        <w:rPr>
          <w:rFonts w:ascii="Times New Roman" w:hAnsi="Times New Roman"/>
          <w:color w:val="000000"/>
          <w:sz w:val="28"/>
          <w:lang w:val="ru-RU"/>
        </w:rPr>
        <w:t>, теория, закон, анализ, синтез, классификация, периодичность, наблюдение, эксперимент, моделирование, измерение, модель, явление.</w:t>
      </w:r>
    </w:p>
    <w:p w14:paraId="60EDEDA5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</w:t>
      </w:r>
      <w:r w:rsidRPr="0038674E">
        <w:rPr>
          <w:rFonts w:ascii="Times New Roman" w:hAnsi="Times New Roman"/>
          <w:color w:val="000000"/>
          <w:sz w:val="28"/>
          <w:lang w:val="ru-RU"/>
        </w:rPr>
        <w:t>тво, тело, объём, агрегатное состояние вещества, газ, физические величины, единицы измерения, космос, планеты, звёзды, Солнце.</w:t>
      </w:r>
    </w:p>
    <w:p w14:paraId="22C2C4C2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14:paraId="25031CF2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 водные ресурсы.</w:t>
      </w:r>
    </w:p>
    <w:p w14:paraId="037A3AEC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03331C65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14:paraId="5AD50C0E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</w:t>
      </w:r>
      <w:r w:rsidRPr="0038674E">
        <w:rPr>
          <w:rFonts w:ascii="Times New Roman" w:hAnsi="Times New Roman"/>
          <w:color w:val="000000"/>
          <w:sz w:val="28"/>
          <w:lang w:val="ru-RU"/>
        </w:rPr>
        <w:t>инений в соответствии с положением элементов в Периодической системе и строением их атомов.</w:t>
      </w:r>
    </w:p>
    <w:p w14:paraId="3A3C6C3A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14:paraId="3B10B035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Класси</w:t>
      </w:r>
      <w:r w:rsidRPr="0038674E">
        <w:rPr>
          <w:rFonts w:ascii="Times New Roman" w:hAnsi="Times New Roman"/>
          <w:color w:val="000000"/>
          <w:sz w:val="28"/>
          <w:lang w:val="ru-RU"/>
        </w:rPr>
        <w:t>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14:paraId="0A44B181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</w:t>
      </w:r>
      <w:r w:rsidRPr="0038674E">
        <w:rPr>
          <w:rFonts w:ascii="Times New Roman" w:hAnsi="Times New Roman"/>
          <w:color w:val="000000"/>
          <w:sz w:val="28"/>
          <w:lang w:val="ru-RU"/>
        </w:rPr>
        <w:t>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14:paraId="085A69F3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 xml:space="preserve">Понятие о скорости химической реакции. </w:t>
      </w:r>
      <w:r w:rsidRPr="0038674E">
        <w:rPr>
          <w:rFonts w:ascii="Times New Roman" w:hAnsi="Times New Roman"/>
          <w:color w:val="000000"/>
          <w:sz w:val="28"/>
          <w:lang w:val="ru-RU"/>
        </w:rPr>
        <w:t>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14:paraId="0F9F38B7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Окислительно-вос</w:t>
      </w:r>
      <w:r w:rsidRPr="0038674E">
        <w:rPr>
          <w:rFonts w:ascii="Times New Roman" w:hAnsi="Times New Roman"/>
          <w:color w:val="000000"/>
          <w:sz w:val="28"/>
          <w:lang w:val="ru-RU"/>
        </w:rPr>
        <w:t>становительные реакции, электронный баланс окислительно-восстановительной реакции. Составление уравнений окислительно-восстановительных реакций с использованием метода электронного баланса.</w:t>
      </w:r>
    </w:p>
    <w:p w14:paraId="6A4F891D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Теория электролитической диссоциации. Электролиты и неэлектролиты.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14:paraId="084C0610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Реакции ионного обмена. Условия протекания реакций ионного обмена, полные и сокращённые ионные уравнения реакций. Свойст</w:t>
      </w:r>
      <w:r w:rsidRPr="0038674E">
        <w:rPr>
          <w:rFonts w:ascii="Times New Roman" w:hAnsi="Times New Roman"/>
          <w:color w:val="000000"/>
          <w:sz w:val="28"/>
          <w:lang w:val="ru-RU"/>
        </w:rPr>
        <w:t>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14:paraId="67915632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38674E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DA4B9D1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ознакомление с моделями кристаллических решёток неорганических веществ – металлов и немет</w:t>
      </w:r>
      <w:r w:rsidRPr="0038674E">
        <w:rPr>
          <w:rFonts w:ascii="Times New Roman" w:hAnsi="Times New Roman"/>
          <w:color w:val="000000"/>
          <w:sz w:val="28"/>
          <w:lang w:val="ru-RU"/>
        </w:rPr>
        <w:t>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</w:t>
      </w:r>
      <w:r w:rsidRPr="0038674E">
        <w:rPr>
          <w:rFonts w:ascii="Times New Roman" w:hAnsi="Times New Roman"/>
          <w:color w:val="000000"/>
          <w:sz w:val="28"/>
          <w:lang w:val="ru-RU"/>
        </w:rPr>
        <w:t>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(горение, реакции разл</w:t>
      </w:r>
      <w:r w:rsidRPr="0038674E">
        <w:rPr>
          <w:rFonts w:ascii="Times New Roman" w:hAnsi="Times New Roman"/>
          <w:color w:val="000000"/>
          <w:sz w:val="28"/>
          <w:lang w:val="ru-RU"/>
        </w:rPr>
        <w:t>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14:paraId="43797838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14:paraId="2605C866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Общая характеристика галогенов. Особенности строения атомов, характерные степени окисления. Строени</w:t>
      </w:r>
      <w:r w:rsidRPr="0038674E">
        <w:rPr>
          <w:rFonts w:ascii="Times New Roman" w:hAnsi="Times New Roman"/>
          <w:color w:val="000000"/>
          <w:sz w:val="28"/>
          <w:lang w:val="ru-RU"/>
        </w:rPr>
        <w:t>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 орга</w:t>
      </w:r>
      <w:r w:rsidRPr="0038674E">
        <w:rPr>
          <w:rFonts w:ascii="Times New Roman" w:hAnsi="Times New Roman"/>
          <w:color w:val="000000"/>
          <w:sz w:val="28"/>
          <w:lang w:val="ru-RU"/>
        </w:rPr>
        <w:t>низм человека. Важнейшие хлориды и их нахождение в природе.</w:t>
      </w:r>
    </w:p>
    <w:p w14:paraId="46E5B28B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38674E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</w:t>
      </w:r>
      <w:r w:rsidRPr="0038674E">
        <w:rPr>
          <w:rFonts w:ascii="Times New Roman" w:hAnsi="Times New Roman"/>
          <w:color w:val="000000"/>
          <w:sz w:val="28"/>
          <w:lang w:val="ru-RU"/>
        </w:rPr>
        <w:t>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38674E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её соединений в природе. Химическое загрязнение окружающей среды соеди</w:t>
      </w:r>
      <w:r w:rsidRPr="0038674E">
        <w:rPr>
          <w:rFonts w:ascii="Times New Roman" w:hAnsi="Times New Roman"/>
          <w:color w:val="000000"/>
          <w:sz w:val="28"/>
          <w:lang w:val="ru-RU"/>
        </w:rPr>
        <w:t>нениями серы (кислотные дожди, загрязнение воздуха и водоёмов), способы его предотвращения.</w:t>
      </w:r>
    </w:p>
    <w:p w14:paraId="74FF4EE4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38674E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</w:t>
      </w:r>
      <w:r w:rsidRPr="0038674E">
        <w:rPr>
          <w:rFonts w:ascii="Times New Roman" w:hAnsi="Times New Roman"/>
          <w:color w:val="000000"/>
          <w:sz w:val="28"/>
          <w:lang w:val="ru-RU"/>
        </w:rPr>
        <w:t>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</w:t>
      </w:r>
      <w:r w:rsidRPr="0038674E">
        <w:rPr>
          <w:rFonts w:ascii="Times New Roman" w:hAnsi="Times New Roman"/>
          <w:color w:val="000000"/>
          <w:sz w:val="28"/>
          <w:lang w:val="ru-RU"/>
        </w:rPr>
        <w:t>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</w:t>
      </w:r>
      <w:r w:rsidRPr="0038674E">
        <w:rPr>
          <w:rFonts w:ascii="Times New Roman" w:hAnsi="Times New Roman"/>
          <w:color w:val="000000"/>
          <w:sz w:val="28"/>
          <w:lang w:val="ru-RU"/>
        </w:rPr>
        <w:t>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38674E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14:paraId="01827D37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38674E">
        <w:rPr>
          <w:rFonts w:ascii="Times New Roman" w:hAnsi="Times New Roman"/>
          <w:color w:val="000000"/>
          <w:sz w:val="28"/>
          <w:lang w:val="ru-RU"/>
        </w:rPr>
        <w:t>А-гр</w:t>
      </w:r>
      <w:r w:rsidRPr="0038674E">
        <w:rPr>
          <w:rFonts w:ascii="Times New Roman" w:hAnsi="Times New Roman"/>
          <w:color w:val="000000"/>
          <w:sz w:val="28"/>
          <w:lang w:val="ru-RU"/>
        </w:rPr>
        <w:t>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38674E">
        <w:rPr>
          <w:rFonts w:ascii="Times New Roman" w:hAnsi="Times New Roman"/>
          <w:color w:val="000000"/>
          <w:sz w:val="28"/>
          <w:lang w:val="ru-RU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примен</w:t>
      </w:r>
      <w:r w:rsidRPr="0038674E">
        <w:rPr>
          <w:rFonts w:ascii="Times New Roman" w:hAnsi="Times New Roman"/>
          <w:color w:val="000000"/>
          <w:sz w:val="28"/>
          <w:lang w:val="ru-RU"/>
        </w:rPr>
        <w:t>ение. Качественная реакция на карбонат-ионы. Использование карбонатов в быту, медицине, промышленности и сельском хозяйстве.</w:t>
      </w:r>
    </w:p>
    <w:p w14:paraId="060A482D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</w:t>
      </w:r>
      <w:r w:rsidRPr="0038674E">
        <w:rPr>
          <w:rFonts w:ascii="Times New Roman" w:hAnsi="Times New Roman"/>
          <w:color w:val="000000"/>
          <w:sz w:val="28"/>
          <w:lang w:val="ru-RU"/>
        </w:rPr>
        <w:t>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</w:t>
      </w:r>
      <w:r w:rsidRPr="0038674E">
        <w:rPr>
          <w:rFonts w:ascii="Times New Roman" w:hAnsi="Times New Roman"/>
          <w:color w:val="000000"/>
          <w:sz w:val="28"/>
          <w:lang w:val="ru-RU"/>
        </w:rPr>
        <w:t>динство органических и неорганических соединений.</w:t>
      </w:r>
    </w:p>
    <w:p w14:paraId="537FABBB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38674E">
        <w:rPr>
          <w:rFonts w:ascii="Times New Roman" w:hAnsi="Times New Roman"/>
          <w:color w:val="000000"/>
          <w:sz w:val="28"/>
          <w:lang w:val="ru-RU"/>
        </w:rPr>
        <w:t>) и кремниевой кислоте. Силикаты, их использование в быту, в про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мышленности. Важнейшие строительные материалы: керамика, </w:t>
      </w:r>
      <w:r w:rsidRPr="0038674E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14:paraId="63EC11E9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38674E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2780496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 xml:space="preserve">изучение образцов неорганических веществ, свойств </w:t>
      </w:r>
      <w:r w:rsidRPr="0038674E">
        <w:rPr>
          <w:rFonts w:ascii="Times New Roman" w:hAnsi="Times New Roman"/>
          <w:color w:val="000000"/>
          <w:sz w:val="28"/>
          <w:lang w:val="ru-RU"/>
        </w:rPr>
        <w:t>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</w:t>
      </w:r>
      <w:r w:rsidRPr="0038674E">
        <w:rPr>
          <w:rFonts w:ascii="Times New Roman" w:hAnsi="Times New Roman"/>
          <w:color w:val="000000"/>
          <w:sz w:val="28"/>
          <w:lang w:val="ru-RU"/>
        </w:rPr>
        <w:t>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</w:t>
      </w:r>
      <w:r w:rsidRPr="0038674E">
        <w:rPr>
          <w:rFonts w:ascii="Times New Roman" w:hAnsi="Times New Roman"/>
          <w:color w:val="000000"/>
          <w:sz w:val="28"/>
          <w:lang w:val="ru-RU"/>
        </w:rPr>
        <w:t>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</w:t>
      </w:r>
      <w:r w:rsidRPr="0038674E">
        <w:rPr>
          <w:rFonts w:ascii="Times New Roman" w:hAnsi="Times New Roman"/>
          <w:color w:val="000000"/>
          <w:sz w:val="28"/>
          <w:lang w:val="ru-RU"/>
        </w:rPr>
        <w:t>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</w:t>
      </w:r>
      <w:r w:rsidRPr="0038674E">
        <w:rPr>
          <w:rFonts w:ascii="Times New Roman" w:hAnsi="Times New Roman"/>
          <w:color w:val="000000"/>
          <w:sz w:val="28"/>
          <w:lang w:val="ru-RU"/>
        </w:rPr>
        <w:t>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14:paraId="0154F2BF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14:paraId="32F12D6E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</w:t>
      </w:r>
      <w:r w:rsidRPr="0038674E">
        <w:rPr>
          <w:rFonts w:ascii="Times New Roman" w:hAnsi="Times New Roman"/>
          <w:color w:val="000000"/>
          <w:sz w:val="28"/>
          <w:lang w:val="ru-RU"/>
        </w:rPr>
        <w:t>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14:paraId="69689699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Щелочные металлы: положение в Периодиче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38674E">
        <w:rPr>
          <w:rFonts w:ascii="Times New Roman" w:hAnsi="Times New Roman"/>
          <w:color w:val="000000"/>
          <w:sz w:val="28"/>
          <w:lang w:val="ru-RU"/>
        </w:rPr>
        <w:lastRenderedPageBreak/>
        <w:t>гидроксиды натрия и калия. Применение щелочных металлов и их соединений.</w:t>
      </w:r>
    </w:p>
    <w:p w14:paraId="6C66556A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Щелочноземельные м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</w:t>
      </w:r>
      <w:r w:rsidRPr="0038674E">
        <w:rPr>
          <w:rFonts w:ascii="Times New Roman" w:hAnsi="Times New Roman"/>
          <w:color w:val="000000"/>
          <w:sz w:val="28"/>
          <w:lang w:val="ru-RU"/>
        </w:rPr>
        <w:t>воды и способы её устранения.</w:t>
      </w:r>
    </w:p>
    <w:p w14:paraId="2CE7C656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14:paraId="52B08A69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Железо: поло</w:t>
      </w:r>
      <w:r w:rsidRPr="0038674E">
        <w:rPr>
          <w:rFonts w:ascii="Times New Roman" w:hAnsi="Times New Roman"/>
          <w:color w:val="000000"/>
          <w:sz w:val="28"/>
          <w:lang w:val="ru-RU"/>
        </w:rPr>
        <w:t>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38674E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38674E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14:paraId="59BACEB0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</w:t>
      </w:r>
      <w:r w:rsidRPr="0038674E">
        <w:rPr>
          <w:rFonts w:ascii="Times New Roman" w:hAnsi="Times New Roman"/>
          <w:b/>
          <w:i/>
          <w:color w:val="000000"/>
          <w:sz w:val="28"/>
          <w:lang w:val="ru-RU"/>
        </w:rPr>
        <w:t>т</w:t>
      </w:r>
      <w:r w:rsidRPr="0038674E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E980908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</w:t>
      </w:r>
      <w:r w:rsidRPr="0038674E">
        <w:rPr>
          <w:rFonts w:ascii="Times New Roman" w:hAnsi="Times New Roman"/>
          <w:color w:val="000000"/>
          <w:sz w:val="28"/>
          <w:lang w:val="ru-RU"/>
        </w:rPr>
        <w:t>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38674E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38674E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38674E">
        <w:rPr>
          <w:rFonts w:ascii="Times New Roman" w:hAnsi="Times New Roman"/>
          <w:color w:val="000000"/>
          <w:sz w:val="28"/>
          <w:lang w:val="ru-RU"/>
        </w:rPr>
        <w:t>), наблюдение и опи</w:t>
      </w:r>
      <w:r w:rsidRPr="0038674E">
        <w:rPr>
          <w:rFonts w:ascii="Times New Roman" w:hAnsi="Times New Roman"/>
          <w:color w:val="000000"/>
          <w:sz w:val="28"/>
          <w:lang w:val="ru-RU"/>
        </w:rPr>
        <w:t>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</w:t>
      </w:r>
      <w:r w:rsidRPr="0038674E">
        <w:rPr>
          <w:rFonts w:ascii="Times New Roman" w:hAnsi="Times New Roman"/>
          <w:color w:val="000000"/>
          <w:sz w:val="28"/>
          <w:lang w:val="ru-RU"/>
        </w:rPr>
        <w:t>.</w:t>
      </w:r>
    </w:p>
    <w:p w14:paraId="599F629A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14:paraId="5296A0F6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14:paraId="77A9D03C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 xml:space="preserve">Химическое загрязнение окружающей среды (предельная допустимая </w:t>
      </w:r>
      <w:r w:rsidRPr="0038674E">
        <w:rPr>
          <w:rFonts w:ascii="Times New Roman" w:hAnsi="Times New Roman"/>
          <w:color w:val="000000"/>
          <w:sz w:val="28"/>
          <w:lang w:val="ru-RU"/>
        </w:rPr>
        <w:t>концентрация веществ, далее – ПДК). Роль химии в решении экологических проблем.</w:t>
      </w:r>
    </w:p>
    <w:p w14:paraId="48A689F4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8072EBB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14:paraId="069894A7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14:paraId="268B808B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межпредметных связей при изучении </w:t>
      </w:r>
      <w:r w:rsidRPr="0038674E">
        <w:rPr>
          <w:rFonts w:ascii="Times New Roman" w:hAnsi="Times New Roman"/>
          <w:color w:val="000000"/>
          <w:sz w:val="28"/>
          <w:lang w:val="ru-RU"/>
        </w:rPr>
        <w:t>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14:paraId="50CF1EF9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закон, теория, ан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14:paraId="34E4256D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</w:t>
      </w:r>
      <w:r w:rsidRPr="0038674E">
        <w:rPr>
          <w:rFonts w:ascii="Times New Roman" w:hAnsi="Times New Roman"/>
          <w:color w:val="000000"/>
          <w:sz w:val="28"/>
          <w:lang w:val="ru-RU"/>
        </w:rPr>
        <w:t>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</w:t>
      </w:r>
      <w:r w:rsidRPr="0038674E">
        <w:rPr>
          <w:rFonts w:ascii="Times New Roman" w:hAnsi="Times New Roman"/>
          <w:color w:val="000000"/>
          <w:sz w:val="28"/>
          <w:lang w:val="ru-RU"/>
        </w:rPr>
        <w:t>ланеты, звёзды, Солнце.</w:t>
      </w:r>
    </w:p>
    <w:p w14:paraId="2F7CA0D0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14:paraId="5B3219B6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14:paraId="2C114644" w14:textId="77777777" w:rsidR="009442AF" w:rsidRPr="0038674E" w:rsidRDefault="009442AF">
      <w:pPr>
        <w:rPr>
          <w:lang w:val="ru-RU"/>
        </w:rPr>
        <w:sectPr w:rsidR="009442AF" w:rsidRPr="0038674E">
          <w:pgSz w:w="11906" w:h="16383"/>
          <w:pgMar w:top="1134" w:right="850" w:bottom="1134" w:left="1701" w:header="720" w:footer="720" w:gutter="0"/>
          <w:cols w:space="720"/>
        </w:sectPr>
      </w:pPr>
    </w:p>
    <w:p w14:paraId="2DC16ECE" w14:textId="77777777" w:rsidR="009442AF" w:rsidRPr="0038674E" w:rsidRDefault="001B32C4">
      <w:pPr>
        <w:spacing w:after="0" w:line="264" w:lineRule="auto"/>
        <w:ind w:left="120"/>
        <w:jc w:val="both"/>
        <w:rPr>
          <w:lang w:val="ru-RU"/>
        </w:rPr>
      </w:pPr>
      <w:bookmarkStart w:id="3" w:name="block-33487723"/>
      <w:bookmarkEnd w:id="2"/>
      <w:r w:rsidRPr="0038674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14:paraId="70C48EFA" w14:textId="77777777" w:rsidR="009442AF" w:rsidRPr="0038674E" w:rsidRDefault="009442AF">
      <w:pPr>
        <w:spacing w:after="0" w:line="264" w:lineRule="auto"/>
        <w:ind w:left="120"/>
        <w:jc w:val="both"/>
        <w:rPr>
          <w:lang w:val="ru-RU"/>
        </w:rPr>
      </w:pPr>
    </w:p>
    <w:p w14:paraId="3FAE0B3A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2F17409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достигаются в ходе обучения химии в единстве учебной и воспитатель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14:paraId="53FD2714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 xml:space="preserve">Личностные 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14:paraId="31D111BE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8674E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38674E">
        <w:rPr>
          <w:rFonts w:ascii="Times New Roman" w:hAnsi="Times New Roman"/>
          <w:color w:val="000000"/>
          <w:sz w:val="28"/>
          <w:lang w:val="ru-RU"/>
        </w:rPr>
        <w:t>:</w:t>
      </w:r>
    </w:p>
    <w:p w14:paraId="3CA279F2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</w:t>
      </w:r>
      <w:r w:rsidRPr="0038674E">
        <w:rPr>
          <w:rFonts w:ascii="Times New Roman" w:hAnsi="Times New Roman"/>
          <w:color w:val="000000"/>
          <w:sz w:val="28"/>
          <w:lang w:val="ru-RU"/>
        </w:rPr>
        <w:t>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</w:t>
      </w:r>
      <w:r w:rsidRPr="0038674E">
        <w:rPr>
          <w:rFonts w:ascii="Times New Roman" w:hAnsi="Times New Roman"/>
          <w:color w:val="000000"/>
          <w:sz w:val="28"/>
          <w:lang w:val="ru-RU"/>
        </w:rPr>
        <w:t>йстве мира и общества;</w:t>
      </w:r>
    </w:p>
    <w:p w14:paraId="402CFD2D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8674E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14:paraId="18F96D09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представления о социальных нормах и правилах межличностных отношений в коллективе, коммуникативной компетентности в общественно полезной, учебноисследовательской, творческой и других видах деятельности, готовности к разнообразной совместной деятельности пр</w:t>
      </w:r>
      <w:r w:rsidRPr="0038674E">
        <w:rPr>
          <w:rFonts w:ascii="Times New Roman" w:hAnsi="Times New Roman"/>
          <w:color w:val="000000"/>
          <w:sz w:val="28"/>
          <w:lang w:val="ru-RU"/>
        </w:rPr>
        <w:t>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</w:t>
      </w:r>
      <w:r w:rsidRPr="0038674E">
        <w:rPr>
          <w:rFonts w:ascii="Times New Roman" w:hAnsi="Times New Roman"/>
          <w:color w:val="000000"/>
          <w:sz w:val="28"/>
          <w:lang w:val="ru-RU"/>
        </w:rPr>
        <w:t>озиции нравственных и правовых норм с учётом осознания последствий поступков;</w:t>
      </w:r>
    </w:p>
    <w:p w14:paraId="33D8A2E6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8674E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38674E">
        <w:rPr>
          <w:rFonts w:ascii="Times New Roman" w:hAnsi="Times New Roman"/>
          <w:color w:val="000000"/>
          <w:sz w:val="28"/>
          <w:lang w:val="ru-RU"/>
        </w:rPr>
        <w:t>:</w:t>
      </w:r>
    </w:p>
    <w:p w14:paraId="18EE26FA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мировоззренческие представления о веществе и химической реакции, соответствующие современному уровню развития науки и составляющие основу для поним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14:paraId="0359FAFF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познавательные мотивы, направленные на получение новых знаний по химии,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38674E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</w:t>
      </w:r>
      <w:r w:rsidRPr="0038674E">
        <w:rPr>
          <w:rFonts w:ascii="Times New Roman" w:hAnsi="Times New Roman"/>
          <w:color w:val="000000"/>
          <w:sz w:val="28"/>
          <w:lang w:val="ru-RU"/>
        </w:rPr>
        <w:t>ехнологий;</w:t>
      </w:r>
    </w:p>
    <w:p w14:paraId="2DFEC8A0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14:paraId="2263809D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bookmarkStart w:id="4" w:name="_Toc138318759"/>
      <w:bookmarkEnd w:id="4"/>
      <w:r w:rsidRPr="0038674E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8674E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38674E">
        <w:rPr>
          <w:rFonts w:ascii="Times New Roman" w:hAnsi="Times New Roman"/>
          <w:color w:val="000000"/>
          <w:sz w:val="28"/>
          <w:lang w:val="ru-RU"/>
        </w:rPr>
        <w:t>:</w:t>
      </w:r>
    </w:p>
    <w:p w14:paraId="5E49BC62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осозн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</w:t>
      </w:r>
      <w:r w:rsidRPr="0038674E">
        <w:rPr>
          <w:rFonts w:ascii="Times New Roman" w:hAnsi="Times New Roman"/>
          <w:color w:val="000000"/>
          <w:sz w:val="28"/>
          <w:lang w:val="ru-RU"/>
        </w:rPr>
        <w:t>с химическими веществами в быту и реальной жизни;</w:t>
      </w:r>
    </w:p>
    <w:p w14:paraId="4DCCE207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8674E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48080BFF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</w:t>
      </w:r>
      <w:r w:rsidRPr="0038674E">
        <w:rPr>
          <w:rFonts w:ascii="Times New Roman" w:hAnsi="Times New Roman"/>
          <w:color w:val="000000"/>
          <w:sz w:val="28"/>
          <w:lang w:val="ru-RU"/>
        </w:rPr>
        <w:t>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 в профессиональной среде;</w:t>
      </w:r>
    </w:p>
    <w:p w14:paraId="77C10D3A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8674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14:paraId="442550DF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 xml:space="preserve"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</w:t>
      </w:r>
      <w:r w:rsidRPr="0038674E">
        <w:rPr>
          <w:rFonts w:ascii="Times New Roman" w:hAnsi="Times New Roman"/>
          <w:color w:val="000000"/>
          <w:sz w:val="28"/>
          <w:lang w:val="ru-RU"/>
        </w:rPr>
        <w:t>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14:paraId="669C5CF1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 xml:space="preserve">способности применять знания, получаемые при изучении химии, для решения </w:t>
      </w:r>
      <w:r w:rsidRPr="0038674E">
        <w:rPr>
          <w:rFonts w:ascii="Times New Roman" w:hAnsi="Times New Roman"/>
          <w:color w:val="000000"/>
          <w:sz w:val="28"/>
          <w:lang w:val="ru-RU"/>
        </w:rPr>
        <w:t>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</w:t>
      </w:r>
      <w:r w:rsidRPr="0038674E">
        <w:rPr>
          <w:rFonts w:ascii="Times New Roman" w:hAnsi="Times New Roman"/>
          <w:color w:val="000000"/>
          <w:sz w:val="28"/>
          <w:lang w:val="ru-RU"/>
        </w:rPr>
        <w:t>ельной, коммуникативной и социальной практике.</w:t>
      </w:r>
    </w:p>
    <w:p w14:paraId="17A672E7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792CA3A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3867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которые обеспечивают формирование готовности к самостоятельному планированию и осуществлению учебной деятельности. </w:t>
      </w:r>
    </w:p>
    <w:p w14:paraId="056509C3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0342687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3BB6D4B9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</w:t>
      </w:r>
      <w:r w:rsidRPr="0038674E">
        <w:rPr>
          <w:rFonts w:ascii="Times New Roman" w:hAnsi="Times New Roman"/>
          <w:color w:val="000000"/>
          <w:sz w:val="28"/>
          <w:lang w:val="ru-RU"/>
        </w:rPr>
        <w:t>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14:paraId="700B8237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умение применять в процессе познания понятия (предметные и метапредм</w:t>
      </w:r>
      <w:r w:rsidRPr="0038674E">
        <w:rPr>
          <w:rFonts w:ascii="Times New Roman" w:hAnsi="Times New Roman"/>
          <w:color w:val="000000"/>
          <w:sz w:val="28"/>
          <w:lang w:val="ru-RU"/>
        </w:rPr>
        <w:t>етные),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</w:t>
      </w:r>
      <w:r w:rsidRPr="0038674E">
        <w:rPr>
          <w:rFonts w:ascii="Times New Roman" w:hAnsi="Times New Roman"/>
          <w:color w:val="000000"/>
          <w:sz w:val="28"/>
          <w:lang w:val="ru-RU"/>
        </w:rPr>
        <w:t>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</w:t>
      </w:r>
      <w:r w:rsidRPr="0038674E">
        <w:rPr>
          <w:rFonts w:ascii="Times New Roman" w:hAnsi="Times New Roman"/>
          <w:color w:val="000000"/>
          <w:sz w:val="28"/>
          <w:lang w:val="ru-RU"/>
        </w:rPr>
        <w:t>иях.</w:t>
      </w:r>
    </w:p>
    <w:p w14:paraId="048F5CFD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38674E">
        <w:rPr>
          <w:rFonts w:ascii="Times New Roman" w:hAnsi="Times New Roman"/>
          <w:color w:val="000000"/>
          <w:sz w:val="28"/>
          <w:lang w:val="ru-RU"/>
        </w:rPr>
        <w:t>:</w:t>
      </w:r>
    </w:p>
    <w:p w14:paraId="0AEF03B2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14:paraId="0E6D7678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</w:t>
      </w:r>
      <w:r w:rsidRPr="0038674E">
        <w:rPr>
          <w:rFonts w:ascii="Times New Roman" w:hAnsi="Times New Roman"/>
          <w:color w:val="000000"/>
          <w:sz w:val="28"/>
          <w:lang w:val="ru-RU"/>
        </w:rPr>
        <w:t>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14:paraId="186692EB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b/>
          <w:color w:val="000000"/>
          <w:sz w:val="28"/>
          <w:lang w:val="ru-RU"/>
        </w:rPr>
        <w:t>Работа</w:t>
      </w:r>
      <w:r w:rsidRPr="0038674E">
        <w:rPr>
          <w:rFonts w:ascii="Times New Roman" w:hAnsi="Times New Roman"/>
          <w:b/>
          <w:color w:val="000000"/>
          <w:sz w:val="28"/>
          <w:lang w:val="ru-RU"/>
        </w:rPr>
        <w:t xml:space="preserve"> с информацией:</w:t>
      </w:r>
    </w:p>
    <w:p w14:paraId="321EF320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</w:t>
      </w:r>
      <w:r w:rsidRPr="0038674E">
        <w:rPr>
          <w:rFonts w:ascii="Times New Roman" w:hAnsi="Times New Roman"/>
          <w:color w:val="000000"/>
          <w:sz w:val="28"/>
          <w:lang w:val="ru-RU"/>
        </w:rPr>
        <w:t>ивать противоречивую и недостоверную информацию;</w:t>
      </w:r>
    </w:p>
    <w:p w14:paraId="6861DD7A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</w:t>
      </w:r>
      <w:r w:rsidRPr="0038674E">
        <w:rPr>
          <w:rFonts w:ascii="Times New Roman" w:hAnsi="Times New Roman"/>
          <w:color w:val="000000"/>
          <w:sz w:val="28"/>
          <w:lang w:val="ru-RU"/>
        </w:rPr>
        <w:t>мами, другими формами графики и их комбинациями;</w:t>
      </w:r>
    </w:p>
    <w:p w14:paraId="0D7A7CC5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14:paraId="2F11572D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b/>
          <w:color w:val="000000"/>
          <w:sz w:val="28"/>
          <w:lang w:val="ru-RU"/>
        </w:rPr>
        <w:t>Коммуник</w:t>
      </w:r>
      <w:r w:rsidRPr="0038674E">
        <w:rPr>
          <w:rFonts w:ascii="Times New Roman" w:hAnsi="Times New Roman"/>
          <w:b/>
          <w:color w:val="000000"/>
          <w:sz w:val="28"/>
          <w:lang w:val="ru-RU"/>
        </w:rPr>
        <w:t>ативные универсальные учебные действия:</w:t>
      </w:r>
    </w:p>
    <w:p w14:paraId="474A295F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14:paraId="0321FB0E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</w:t>
      </w:r>
      <w:r w:rsidRPr="0038674E">
        <w:rPr>
          <w:rFonts w:ascii="Times New Roman" w:hAnsi="Times New Roman"/>
          <w:color w:val="000000"/>
          <w:sz w:val="28"/>
          <w:lang w:val="ru-RU"/>
        </w:rPr>
        <w:t>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14:paraId="49A8FDE2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</w:t>
      </w:r>
      <w:r w:rsidRPr="0038674E">
        <w:rPr>
          <w:rFonts w:ascii="Times New Roman" w:hAnsi="Times New Roman"/>
          <w:color w:val="000000"/>
          <w:sz w:val="28"/>
          <w:lang w:val="ru-RU"/>
        </w:rPr>
        <w:t>оценке качества выполненной работы и другие).</w:t>
      </w:r>
    </w:p>
    <w:p w14:paraId="7320B0FA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48324A8D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</w:t>
      </w:r>
      <w:r w:rsidRPr="0038674E">
        <w:rPr>
          <w:rFonts w:ascii="Times New Roman" w:hAnsi="Times New Roman"/>
          <w:color w:val="000000"/>
          <w:sz w:val="28"/>
          <w:lang w:val="ru-RU"/>
        </w:rPr>
        <w:t>твие полученного результата заявленной цели, умение использовать и анализировать контексты, предлагаемые в условии заданий.</w:t>
      </w:r>
      <w:bookmarkStart w:id="5" w:name="_Toc138318760"/>
      <w:bookmarkStart w:id="6" w:name="_Toc134720971"/>
      <w:bookmarkEnd w:id="5"/>
      <w:bookmarkEnd w:id="6"/>
    </w:p>
    <w:p w14:paraId="4C62D412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66E9002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В составе предметных результатов по освоению обязательного содержания, установленного данной федеральной рабоч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ей программой, выделяют: освоенные обучающимися научные знания, умения и способы </w:t>
      </w:r>
      <w:r w:rsidRPr="0038674E">
        <w:rPr>
          <w:rFonts w:ascii="Times New Roman" w:hAnsi="Times New Roman"/>
          <w:color w:val="000000"/>
          <w:sz w:val="28"/>
          <w:lang w:val="ru-RU"/>
        </w:rPr>
        <w:lastRenderedPageBreak/>
        <w:t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х ситуациях. </w:t>
      </w:r>
    </w:p>
    <w:p w14:paraId="5A974B8E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38674E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14:paraId="793A7494" w14:textId="77777777" w:rsidR="009442AF" w:rsidRPr="0038674E" w:rsidRDefault="001B32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замещения, реакции обмена, </w:t>
      </w:r>
      <w:r w:rsidRPr="0038674E">
        <w:rPr>
          <w:rFonts w:ascii="Times New Roman" w:hAnsi="Times New Roman"/>
          <w:color w:val="000000"/>
          <w:sz w:val="28"/>
          <w:lang w:val="ru-RU"/>
        </w:rPr>
        <w:t>экзо- и эндотермические реакции, тепловой эффект реакции, ядро атома, электронный слой атома, атомная орбиталь, радиус атома, химическая связь, полярная и неполярная ковалентная связь, ионная связь, ион, катион, анион, раствор, массовая доля вещества (проц</w:t>
      </w:r>
      <w:r w:rsidRPr="0038674E">
        <w:rPr>
          <w:rFonts w:ascii="Times New Roman" w:hAnsi="Times New Roman"/>
          <w:color w:val="000000"/>
          <w:sz w:val="28"/>
          <w:lang w:val="ru-RU"/>
        </w:rPr>
        <w:t>ентная концентрация) в растворе;</w:t>
      </w:r>
    </w:p>
    <w:p w14:paraId="5297447B" w14:textId="77777777" w:rsidR="009442AF" w:rsidRPr="0038674E" w:rsidRDefault="001B32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14:paraId="102B001F" w14:textId="77777777" w:rsidR="009442AF" w:rsidRPr="0038674E" w:rsidRDefault="001B32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14:paraId="5CB06C24" w14:textId="77777777" w:rsidR="009442AF" w:rsidRPr="0038674E" w:rsidRDefault="001B32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</w:t>
      </w:r>
      <w:r w:rsidRPr="0038674E">
        <w:rPr>
          <w:rFonts w:ascii="Times New Roman" w:hAnsi="Times New Roman"/>
          <w:color w:val="000000"/>
          <w:sz w:val="28"/>
          <w:lang w:val="ru-RU"/>
        </w:rPr>
        <w:t>ях;</w:t>
      </w:r>
    </w:p>
    <w:p w14:paraId="77319AD5" w14:textId="77777777" w:rsidR="009442AF" w:rsidRPr="0038674E" w:rsidRDefault="001B32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атомно-молекулярно</w:t>
      </w:r>
      <w:r w:rsidRPr="0038674E">
        <w:rPr>
          <w:rFonts w:ascii="Times New Roman" w:hAnsi="Times New Roman"/>
          <w:color w:val="000000"/>
          <w:sz w:val="28"/>
          <w:lang w:val="ru-RU"/>
        </w:rPr>
        <w:t>го учения, закона Авогадро;</w:t>
      </w:r>
    </w:p>
    <w:p w14:paraId="450DE3F3" w14:textId="77777777" w:rsidR="009442AF" w:rsidRPr="0038674E" w:rsidRDefault="001B32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 имеются в таблице «Периодическая система химических элементов Д. И. Менделеева» с числовыми характеристиками строения атомов </w:t>
      </w:r>
      <w:r w:rsidRPr="0038674E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</w:p>
    <w:p w14:paraId="40EEC3CF" w14:textId="77777777" w:rsidR="009442AF" w:rsidRPr="0038674E" w:rsidRDefault="001B32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классифицировать химич</w:t>
      </w:r>
      <w:r w:rsidRPr="0038674E">
        <w:rPr>
          <w:rFonts w:ascii="Times New Roman" w:hAnsi="Times New Roman"/>
          <w:color w:val="000000"/>
          <w:sz w:val="28"/>
          <w:lang w:val="ru-RU"/>
        </w:rPr>
        <w:t>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14:paraId="22DAB092" w14:textId="77777777" w:rsidR="009442AF" w:rsidRPr="0038674E" w:rsidRDefault="001B32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</w:t>
      </w:r>
      <w:r w:rsidRPr="0038674E">
        <w:rPr>
          <w:rFonts w:ascii="Times New Roman" w:hAnsi="Times New Roman"/>
          <w:color w:val="000000"/>
          <w:sz w:val="28"/>
          <w:lang w:val="ru-RU"/>
        </w:rPr>
        <w:t>ых уравнений соответствующих химических реакций;</w:t>
      </w:r>
    </w:p>
    <w:p w14:paraId="3AB498BF" w14:textId="77777777" w:rsidR="009442AF" w:rsidRPr="0038674E" w:rsidRDefault="001B32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14:paraId="3D54AAB5" w14:textId="77777777" w:rsidR="009442AF" w:rsidRPr="0038674E" w:rsidRDefault="001B32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</w:t>
      </w:r>
      <w:r w:rsidRPr="0038674E">
        <w:rPr>
          <w:rFonts w:ascii="Times New Roman" w:hAnsi="Times New Roman"/>
          <w:color w:val="000000"/>
          <w:sz w:val="28"/>
          <w:lang w:val="ru-RU"/>
        </w:rPr>
        <w:t>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14:paraId="7425BAFE" w14:textId="77777777" w:rsidR="009442AF" w:rsidRPr="0038674E" w:rsidRDefault="001B32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</w:t>
      </w:r>
      <w:r w:rsidRPr="0038674E">
        <w:rPr>
          <w:rFonts w:ascii="Times New Roman" w:hAnsi="Times New Roman"/>
          <w:color w:val="000000"/>
          <w:sz w:val="28"/>
          <w:lang w:val="ru-RU"/>
        </w:rPr>
        <w:t>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14:paraId="668388EC" w14:textId="77777777" w:rsidR="009442AF" w:rsidRPr="0038674E" w:rsidRDefault="001B32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</w:t>
      </w:r>
      <w:r w:rsidRPr="0038674E">
        <w:rPr>
          <w:rFonts w:ascii="Times New Roman" w:hAnsi="Times New Roman"/>
          <w:color w:val="000000"/>
          <w:sz w:val="28"/>
          <w:lang w:val="ru-RU"/>
        </w:rPr>
        <w:t>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</w:t>
      </w:r>
      <w:r w:rsidRPr="0038674E">
        <w:rPr>
          <w:rFonts w:ascii="Times New Roman" w:hAnsi="Times New Roman"/>
          <w:color w:val="000000"/>
          <w:sz w:val="28"/>
          <w:lang w:val="ru-RU"/>
        </w:rPr>
        <w:t>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14:paraId="5F28C03E" w14:textId="77777777" w:rsidR="009442AF" w:rsidRPr="0038674E" w:rsidRDefault="001B32C4">
      <w:pPr>
        <w:spacing w:after="0" w:line="264" w:lineRule="auto"/>
        <w:ind w:firstLine="600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38674E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 на базовом уровне должны отражать сформированность у обучающихся умений:</w:t>
      </w:r>
    </w:p>
    <w:p w14:paraId="3963E3B0" w14:textId="77777777" w:rsidR="009442AF" w:rsidRPr="0038674E" w:rsidRDefault="001B32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раскрывать смысл основных химических понятий: химический элемент, атом, молекула, ион, катион, анион, простое вещество, сложное вещество, валентность, электроотрицательность, степень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 окисления, химическая реакция, химическая связь, тепловой эффект реакции, моль, молярный объём, раствор, электролиты, неэлектролиты, электролитическая диссоциация, реакции ионного обмена, катализатор, химическое равновесие, обратимые и </w:t>
      </w:r>
      <w:r w:rsidRPr="0038674E">
        <w:rPr>
          <w:rFonts w:ascii="Times New Roman" w:hAnsi="Times New Roman"/>
          <w:color w:val="000000"/>
          <w:sz w:val="28"/>
          <w:lang w:val="ru-RU"/>
        </w:rPr>
        <w:lastRenderedPageBreak/>
        <w:t>необратимые реакции</w:t>
      </w:r>
      <w:r w:rsidRPr="0038674E">
        <w:rPr>
          <w:rFonts w:ascii="Times New Roman" w:hAnsi="Times New Roman"/>
          <w:color w:val="000000"/>
          <w:sz w:val="28"/>
          <w:lang w:val="ru-RU"/>
        </w:rPr>
        <w:t>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</w:t>
      </w:r>
      <w:r w:rsidRPr="0038674E">
        <w:rPr>
          <w:rFonts w:ascii="Times New Roman" w:hAnsi="Times New Roman"/>
          <w:color w:val="000000"/>
          <w:sz w:val="28"/>
          <w:lang w:val="ru-RU"/>
        </w:rPr>
        <w:t>ии, предельно допустимая концентрация ПДК вещества;</w:t>
      </w:r>
    </w:p>
    <w:p w14:paraId="4822B69F" w14:textId="77777777" w:rsidR="009442AF" w:rsidRPr="0038674E" w:rsidRDefault="001B32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14:paraId="76C4C9E0" w14:textId="77777777" w:rsidR="009442AF" w:rsidRPr="0038674E" w:rsidRDefault="001B32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</w:t>
      </w:r>
      <w:r w:rsidRPr="0038674E">
        <w:rPr>
          <w:rFonts w:ascii="Times New Roman" w:hAnsi="Times New Roman"/>
          <w:color w:val="000000"/>
          <w:sz w:val="28"/>
          <w:lang w:val="ru-RU"/>
        </w:rPr>
        <w:t>х реакций;</w:t>
      </w:r>
    </w:p>
    <w:p w14:paraId="76818797" w14:textId="77777777" w:rsidR="009442AF" w:rsidRPr="0038674E" w:rsidRDefault="001B32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</w:t>
      </w:r>
      <w:r w:rsidRPr="0038674E">
        <w:rPr>
          <w:rFonts w:ascii="Times New Roman" w:hAnsi="Times New Roman"/>
          <w:color w:val="000000"/>
          <w:sz w:val="28"/>
          <w:lang w:val="ru-RU"/>
        </w:rPr>
        <w:t>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14:paraId="623B9760" w14:textId="77777777" w:rsidR="009442AF" w:rsidRPr="0038674E" w:rsidRDefault="001B32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</w:t>
      </w:r>
      <w:r w:rsidRPr="0038674E">
        <w:rPr>
          <w:rFonts w:ascii="Times New Roman" w:hAnsi="Times New Roman"/>
          <w:color w:val="000000"/>
          <w:sz w:val="28"/>
          <w:lang w:val="ru-RU"/>
        </w:rPr>
        <w:t>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</w:t>
      </w:r>
      <w:r w:rsidRPr="0038674E">
        <w:rPr>
          <w:rFonts w:ascii="Times New Roman" w:hAnsi="Times New Roman"/>
          <w:color w:val="000000"/>
          <w:sz w:val="28"/>
          <w:lang w:val="ru-RU"/>
        </w:rPr>
        <w:t>вных подгрупп с учётом строения их атомов;</w:t>
      </w:r>
    </w:p>
    <w:p w14:paraId="232B30E4" w14:textId="77777777" w:rsidR="009442AF" w:rsidRPr="0038674E" w:rsidRDefault="001B32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14:paraId="4AFF6DB3" w14:textId="77777777" w:rsidR="009442AF" w:rsidRPr="0038674E" w:rsidRDefault="001B32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хар</w:t>
      </w:r>
      <w:r w:rsidRPr="0038674E">
        <w:rPr>
          <w:rFonts w:ascii="Times New Roman" w:hAnsi="Times New Roman"/>
          <w:color w:val="000000"/>
          <w:sz w:val="28"/>
          <w:lang w:val="ru-RU"/>
        </w:rPr>
        <w:t>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14:paraId="442041D2" w14:textId="77777777" w:rsidR="009442AF" w:rsidRPr="0038674E" w:rsidRDefault="001B32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составлять уравнения электролитической диссоциации кислот, щело</w:t>
      </w:r>
      <w:r w:rsidRPr="0038674E">
        <w:rPr>
          <w:rFonts w:ascii="Times New Roman" w:hAnsi="Times New Roman"/>
          <w:color w:val="000000"/>
          <w:sz w:val="28"/>
          <w:lang w:val="ru-RU"/>
        </w:rPr>
        <w:t xml:space="preserve">чей и солей, полные и сокращённые уравнения реакций ионного </w:t>
      </w:r>
      <w:r w:rsidRPr="0038674E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14:paraId="2489EE4E" w14:textId="77777777" w:rsidR="009442AF" w:rsidRPr="0038674E" w:rsidRDefault="001B32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раскрывать сущность окислительно-восстановительных реакций посредством составления эл</w:t>
      </w:r>
      <w:r w:rsidRPr="0038674E">
        <w:rPr>
          <w:rFonts w:ascii="Times New Roman" w:hAnsi="Times New Roman"/>
          <w:color w:val="000000"/>
          <w:sz w:val="28"/>
          <w:lang w:val="ru-RU"/>
        </w:rPr>
        <w:t>ектронного баланса этих реакций;</w:t>
      </w:r>
    </w:p>
    <w:p w14:paraId="5A87F815" w14:textId="77777777" w:rsidR="009442AF" w:rsidRPr="0038674E" w:rsidRDefault="001B32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14:paraId="2D451DFD" w14:textId="77777777" w:rsidR="009442AF" w:rsidRPr="0038674E" w:rsidRDefault="001B32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</w:t>
      </w:r>
      <w:r w:rsidRPr="0038674E">
        <w:rPr>
          <w:rFonts w:ascii="Times New Roman" w:hAnsi="Times New Roman"/>
          <w:color w:val="000000"/>
          <w:sz w:val="28"/>
          <w:lang w:val="ru-RU"/>
        </w:rPr>
        <w:t>ента по формуле соединения, массовую долю вещества в растворе, проводить расчёты по уравнению химической реакции;</w:t>
      </w:r>
    </w:p>
    <w:p w14:paraId="4F9C3D03" w14:textId="77777777" w:rsidR="009442AF" w:rsidRPr="0038674E" w:rsidRDefault="001B32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</w:t>
      </w:r>
      <w:r w:rsidRPr="0038674E">
        <w:rPr>
          <w:rFonts w:ascii="Times New Roman" w:hAnsi="Times New Roman"/>
          <w:color w:val="000000"/>
          <w:sz w:val="28"/>
          <w:lang w:val="ru-RU"/>
        </w:rPr>
        <w:t>циями по выполнению лабораторных химических опытов по получению и собиранию газообразных веществ (аммиака и углекислого газа);</w:t>
      </w:r>
    </w:p>
    <w:p w14:paraId="37DD8E95" w14:textId="77777777" w:rsidR="009442AF" w:rsidRPr="0038674E" w:rsidRDefault="001B32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различных веществ: распознавать опытным путём хлорид-, бромид-, иодид-, кар</w:t>
      </w:r>
      <w:r w:rsidRPr="0038674E">
        <w:rPr>
          <w:rFonts w:ascii="Times New Roman" w:hAnsi="Times New Roman"/>
          <w:color w:val="000000"/>
          <w:sz w:val="28"/>
          <w:lang w:val="ru-RU"/>
        </w:rPr>
        <w:t>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14:paraId="49B3B296" w14:textId="77777777" w:rsidR="009442AF" w:rsidRPr="0038674E" w:rsidRDefault="001B32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674E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</w:t>
      </w:r>
      <w:r w:rsidRPr="0038674E">
        <w:rPr>
          <w:rFonts w:ascii="Times New Roman" w:hAnsi="Times New Roman"/>
          <w:color w:val="000000"/>
          <w:sz w:val="28"/>
          <w:lang w:val="ru-RU"/>
        </w:rPr>
        <w:t>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14:paraId="0DD6F0C6" w14:textId="77777777" w:rsidR="009442AF" w:rsidRPr="0038674E" w:rsidRDefault="009442AF">
      <w:pPr>
        <w:rPr>
          <w:lang w:val="ru-RU"/>
        </w:rPr>
        <w:sectPr w:rsidR="009442AF" w:rsidRPr="0038674E">
          <w:pgSz w:w="11906" w:h="16383"/>
          <w:pgMar w:top="1134" w:right="850" w:bottom="1134" w:left="1701" w:header="720" w:footer="720" w:gutter="0"/>
          <w:cols w:space="720"/>
        </w:sectPr>
      </w:pPr>
    </w:p>
    <w:p w14:paraId="09DF8BF6" w14:textId="77777777" w:rsidR="009442AF" w:rsidRDefault="001B32C4">
      <w:pPr>
        <w:spacing w:after="0"/>
        <w:ind w:left="120"/>
      </w:pPr>
      <w:bookmarkStart w:id="7" w:name="block-33487718"/>
      <w:bookmarkEnd w:id="3"/>
      <w:r w:rsidRPr="0038674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0092067" w14:textId="77777777" w:rsidR="009442AF" w:rsidRDefault="001B32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9442AF" w14:paraId="2B665C97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2CE68F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A95DF4E" w14:textId="77777777" w:rsidR="009442AF" w:rsidRDefault="009442A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A487A1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CF41298" w14:textId="77777777" w:rsidR="009442AF" w:rsidRDefault="009442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7A024D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B6F67A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71A6A21" w14:textId="77777777" w:rsidR="009442AF" w:rsidRDefault="009442AF">
            <w:pPr>
              <w:spacing w:after="0"/>
              <w:ind w:left="135"/>
            </w:pPr>
          </w:p>
        </w:tc>
      </w:tr>
      <w:tr w:rsidR="009442AF" w14:paraId="047F2D6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FAD637" w14:textId="77777777" w:rsidR="009442AF" w:rsidRDefault="009442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F8A8CB" w14:textId="77777777" w:rsidR="009442AF" w:rsidRDefault="009442A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B7018B0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66FE078" w14:textId="77777777" w:rsidR="009442AF" w:rsidRDefault="009442A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D0345D8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19B38AD" w14:textId="77777777" w:rsidR="009442AF" w:rsidRDefault="009442A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ADA0A15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9C19B2C" w14:textId="77777777" w:rsidR="009442AF" w:rsidRDefault="009442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6AD522" w14:textId="77777777" w:rsidR="009442AF" w:rsidRDefault="009442AF"/>
        </w:tc>
      </w:tr>
      <w:tr w:rsidR="009442AF" w14:paraId="4A26927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DFE91A8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Первоначальные химические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понятия</w:t>
            </w:r>
          </w:p>
        </w:tc>
      </w:tr>
      <w:tr w:rsidR="009442AF" w:rsidRPr="001B32C4" w14:paraId="3015E5E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4CD3D5D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B7EEBB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B4E3C85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374AA30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DB1AE42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476E402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42AF" w:rsidRPr="001B32C4" w14:paraId="28AA0B8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321020A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582BE6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598F078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74E043C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7054711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08425C7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42AF" w14:paraId="148911B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88F16B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6A25244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3ABD9E" w14:textId="77777777" w:rsidR="009442AF" w:rsidRDefault="009442AF"/>
        </w:tc>
      </w:tr>
      <w:tr w:rsidR="009442AF" w:rsidRPr="001B32C4" w14:paraId="1AB91C4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7A7A77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67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9442AF" w:rsidRPr="001B32C4" w14:paraId="7FF8553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A7E5244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26D451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BAC0A8E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21DCF6A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CAAE993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3CFA4F6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42AF" w:rsidRPr="001B32C4" w14:paraId="15E6CBF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4EB30AB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B707C7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Водород.Понятие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1B260A4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3325D73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E37F7F2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42FB95B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42AF" w:rsidRPr="001B32C4" w14:paraId="2911D08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22BE938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9EFA68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Растворы. Понятие об 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2F96BA7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5A3D9E2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9EA8260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4987D75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42AF" w:rsidRPr="001B32C4" w14:paraId="35627F3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B7917B8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8FB76C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77C9250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105C600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589DE06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5172E93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42AF" w14:paraId="67BDACD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B640B6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0DD4BA6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AC0EB9" w14:textId="77777777" w:rsidR="009442AF" w:rsidRDefault="009442AF"/>
        </w:tc>
      </w:tr>
      <w:tr w:rsidR="009442AF" w14:paraId="23873BB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9D9C6F" w14:textId="77777777" w:rsidR="009442AF" w:rsidRDefault="001B32C4">
            <w:pPr>
              <w:spacing w:after="0"/>
              <w:ind w:left="135"/>
            </w:pPr>
            <w:r w:rsidRPr="003867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67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 атомов. Химическая связь. Окислительно-восстановительные реакции</w:t>
            </w:r>
          </w:p>
        </w:tc>
      </w:tr>
      <w:tr w:rsidR="009442AF" w:rsidRPr="001B32C4" w14:paraId="4F66BBC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60AE32E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BA0D50" w14:textId="77777777" w:rsidR="009442AF" w:rsidRDefault="001B32C4">
            <w:pPr>
              <w:spacing w:after="0"/>
              <w:ind w:left="135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E9D9959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F10924B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9C93278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6A1FCA9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42AF" w:rsidRPr="001B32C4" w14:paraId="429BDAB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33EC013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5B5945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07C60AB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E95473B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FDA6460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849645B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42AF" w:rsidRPr="001B32C4" w14:paraId="00280CD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226848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3078F22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40B0AA9" w14:textId="77777777" w:rsidR="009442AF" w:rsidRDefault="009442AF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6A499E3" w14:textId="77777777" w:rsidR="009442AF" w:rsidRDefault="009442AF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3B05E8C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42AF" w:rsidRPr="001B32C4" w14:paraId="6144C00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811768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26BA3F5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67DD88E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4E97E4E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C9F2B16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42AF" w14:paraId="44F0472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87F954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C74E01B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AC66EC8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994DBFB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EC7E02F" w14:textId="77777777" w:rsidR="009442AF" w:rsidRDefault="009442AF"/>
        </w:tc>
      </w:tr>
    </w:tbl>
    <w:p w14:paraId="50E6D2CD" w14:textId="77777777" w:rsidR="009442AF" w:rsidRDefault="009442AF">
      <w:pPr>
        <w:sectPr w:rsidR="009442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231D352" w14:textId="77777777" w:rsidR="009442AF" w:rsidRDefault="001B32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9442AF" w14:paraId="7D8E1AFE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84CA42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D4FF4CE" w14:textId="77777777" w:rsidR="009442AF" w:rsidRDefault="009442A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6F70D4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14867BB" w14:textId="77777777" w:rsidR="009442AF" w:rsidRDefault="009442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C04E4B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887986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образовательные ресурсы </w:t>
            </w:r>
          </w:p>
          <w:p w14:paraId="73AAE131" w14:textId="77777777" w:rsidR="009442AF" w:rsidRDefault="009442AF">
            <w:pPr>
              <w:spacing w:after="0"/>
              <w:ind w:left="135"/>
            </w:pPr>
          </w:p>
        </w:tc>
      </w:tr>
      <w:tr w:rsidR="009442AF" w14:paraId="5BDFDE5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AE8EC3" w14:textId="77777777" w:rsidR="009442AF" w:rsidRDefault="009442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A7BEDB" w14:textId="77777777" w:rsidR="009442AF" w:rsidRDefault="009442A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C51C69B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83CE348" w14:textId="77777777" w:rsidR="009442AF" w:rsidRDefault="009442A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2E7F2C3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758DFC2" w14:textId="77777777" w:rsidR="009442AF" w:rsidRDefault="009442A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78CE2CD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2E5BDB2" w14:textId="77777777" w:rsidR="009442AF" w:rsidRDefault="009442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AB2CBB" w14:textId="77777777" w:rsidR="009442AF" w:rsidRDefault="009442AF"/>
        </w:tc>
      </w:tr>
      <w:tr w:rsidR="009442AF" w:rsidRPr="001B32C4" w14:paraId="39ED599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660C835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67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9442AF" w:rsidRPr="001B32C4" w14:paraId="33546AC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193DD5C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9FFFE5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528B622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5DFE3D5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934518A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728CD30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442AF" w:rsidRPr="001B32C4" w14:paraId="765F465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892156F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4D30CC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755C40C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04ED435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B2FB28C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FE16EAA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442AF" w:rsidRPr="001B32C4" w14:paraId="268B102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01BA9D1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4E81C9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Электролитическая 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ED59ABD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39E30A2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6BC9543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BB70016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442AF" w14:paraId="35B3C2F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F8736D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970F7B6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DBD629" w14:textId="77777777" w:rsidR="009442AF" w:rsidRDefault="009442AF"/>
        </w:tc>
      </w:tr>
      <w:tr w:rsidR="009442AF" w:rsidRPr="001B32C4" w14:paraId="6F62DD6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C4ADF3C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67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9442AF" w:rsidRPr="001B32C4" w14:paraId="0CAEAAD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ED4CC1A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A6DBE3" w14:textId="77777777" w:rsidR="009442AF" w:rsidRDefault="001B32C4">
            <w:pPr>
              <w:spacing w:after="0"/>
              <w:ind w:left="135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04E5029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765ED51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C4E0DA7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96E6F40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442AF" w:rsidRPr="001B32C4" w14:paraId="1A338CF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3DCC39D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4918C7" w14:textId="77777777" w:rsidR="009442AF" w:rsidRDefault="001B32C4">
            <w:pPr>
              <w:spacing w:after="0"/>
              <w:ind w:left="135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Сера и её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A4873B7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88C2320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32C4EFA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5DEAA2F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442AF" w:rsidRPr="001B32C4" w14:paraId="6C7F5D3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6B49D6D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083E6F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94FE803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984A411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096E603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802BFA9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442AF" w:rsidRPr="001B32C4" w14:paraId="7A3D9FF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D27978A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ED6885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Углерод и 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8CF72A3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96D9329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BB34B5D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85EDC7E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442AF" w14:paraId="1124813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2ED0E6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410DF4D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5334FD" w14:textId="77777777" w:rsidR="009442AF" w:rsidRDefault="009442AF"/>
        </w:tc>
      </w:tr>
      <w:tr w:rsidR="009442AF" w:rsidRPr="001B32C4" w14:paraId="5A5466D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7EC4E5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67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9442AF" w:rsidRPr="001B32C4" w14:paraId="1D2E887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2F97A20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CF16C8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EA9EBEC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7CC7A7A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A836792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E29304B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442AF" w:rsidRPr="001B32C4" w14:paraId="728B34D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D34E657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754D2F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C1EB2AE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0B9964E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AC7E0B1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1039C2D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442AF" w14:paraId="69F03D2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76719F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7F1BB0E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A1B6D8" w14:textId="77777777" w:rsidR="009442AF" w:rsidRDefault="009442AF"/>
        </w:tc>
      </w:tr>
      <w:tr w:rsidR="009442AF" w:rsidRPr="001B32C4" w14:paraId="26C6A8A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6611D3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67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9442AF" w:rsidRPr="001B32C4" w14:paraId="1978A1F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E405F04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89E235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2B80F94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A3A7237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F3C6C76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C19EBD2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442AF" w14:paraId="0CD7411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EB6AC9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96C6EDF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E6304A" w14:textId="77777777" w:rsidR="009442AF" w:rsidRDefault="009442AF"/>
        </w:tc>
      </w:tr>
      <w:tr w:rsidR="009442AF" w:rsidRPr="001B32C4" w14:paraId="0FE6DCE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E96175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C4C8544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EA171A5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291AF2B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9F9D17F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442AF" w14:paraId="6E7DFB6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B5C670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68A90D4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CE2DC33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626596F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841C70C" w14:textId="77777777" w:rsidR="009442AF" w:rsidRDefault="009442AF"/>
        </w:tc>
      </w:tr>
    </w:tbl>
    <w:p w14:paraId="7221F19C" w14:textId="77777777" w:rsidR="009442AF" w:rsidRDefault="009442AF">
      <w:pPr>
        <w:sectPr w:rsidR="009442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B3ED633" w14:textId="77777777" w:rsidR="009442AF" w:rsidRDefault="009442AF">
      <w:pPr>
        <w:sectPr w:rsidR="009442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AC24FD" w14:textId="77777777" w:rsidR="009442AF" w:rsidRDefault="001B32C4">
      <w:pPr>
        <w:spacing w:after="0"/>
        <w:ind w:left="120"/>
      </w:pPr>
      <w:bookmarkStart w:id="8" w:name="block-3348772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B13DC2B" w14:textId="77777777" w:rsidR="009442AF" w:rsidRDefault="001B32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1"/>
        <w:gridCol w:w="4214"/>
        <w:gridCol w:w="1086"/>
        <w:gridCol w:w="1841"/>
        <w:gridCol w:w="1910"/>
        <w:gridCol w:w="1347"/>
        <w:gridCol w:w="2861"/>
      </w:tblGrid>
      <w:tr w:rsidR="009442AF" w14:paraId="63D41EAB" w14:textId="77777777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F24ACA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12C1A40" w14:textId="77777777" w:rsidR="009442AF" w:rsidRDefault="009442AF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F7CE43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4B09EFB" w14:textId="77777777" w:rsidR="009442AF" w:rsidRDefault="009442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CFD755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848AAE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DC914E4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336D4F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DF53A8E" w14:textId="77777777" w:rsidR="009442AF" w:rsidRDefault="009442AF">
            <w:pPr>
              <w:spacing w:after="0"/>
              <w:ind w:left="135"/>
            </w:pPr>
          </w:p>
        </w:tc>
      </w:tr>
      <w:tr w:rsidR="009442AF" w14:paraId="13F8AC6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A97217" w14:textId="77777777" w:rsidR="009442AF" w:rsidRDefault="009442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8AD2BF" w14:textId="77777777" w:rsidR="009442AF" w:rsidRDefault="009442AF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EC39C8F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15A1C7A" w14:textId="77777777" w:rsidR="009442AF" w:rsidRDefault="009442AF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90337FA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B8772D9" w14:textId="77777777" w:rsidR="009442AF" w:rsidRDefault="009442AF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64DC06E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FDC0E61" w14:textId="77777777" w:rsidR="009442AF" w:rsidRDefault="009442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2097F3" w14:textId="77777777" w:rsidR="009442AF" w:rsidRDefault="009442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7210BB" w14:textId="77777777" w:rsidR="009442AF" w:rsidRDefault="009442AF"/>
        </w:tc>
      </w:tr>
      <w:tr w:rsidR="009442AF" w:rsidRPr="001B32C4" w14:paraId="1F42096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5FAB66C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E352041" w14:textId="77777777" w:rsidR="009442AF" w:rsidRDefault="001B32C4">
            <w:pPr>
              <w:spacing w:after="0"/>
              <w:ind w:left="135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Тела и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7234158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E8E9DBE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0465486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5254BA2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2D34D1D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42AF" w:rsidRPr="001B32C4" w14:paraId="033E696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370AE22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4D51AC7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E7128A0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6303DEB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3C43844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9AF3EA7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3035E1E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42AF" w:rsidRPr="001B32C4" w14:paraId="792EE9B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C5DAF31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116B570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F3B2A7F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BDA2A25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B8FD44F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7D0D91A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225A4C6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442AF" w:rsidRPr="001B32C4" w14:paraId="4C2C3C5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7C9DF24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6822CA3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AF74AC6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BFC5470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A40239A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9A2BFC2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3A35623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442AF" w:rsidRPr="001B32C4" w14:paraId="4C06BC9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8134485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63892A2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2 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«Разделение смесей 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35E3567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033A7A2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8B2A507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871D9B4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2B9C6A7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442AF" w:rsidRPr="001B32C4" w14:paraId="4913AAE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97E21CF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6E3CF14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C8BF3AD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01023A5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63424B9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9716E08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F96D91B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42AF" w:rsidRPr="001B32C4" w14:paraId="6464DAD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2915716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CC6ACAC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CDB3FD8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22CF09A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1170117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A918B39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C96E892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442AF" w:rsidRPr="001B32C4" w14:paraId="397113E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C2D4879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0420AEC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Простые и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0A9C5B8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C12F058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D9B4B45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9A34DBE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8EA23ED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42AF" w:rsidRPr="001B32C4" w14:paraId="7A2EDE3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214CEAC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34962D8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161C173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E472F78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BF4EE80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E6E9186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2D1802C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442AF" w:rsidRPr="001B32C4" w14:paraId="5A48F5F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30EDF34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C95D331" w14:textId="77777777" w:rsidR="009442AF" w:rsidRDefault="001B32C4">
            <w:pPr>
              <w:spacing w:after="0"/>
              <w:ind w:left="135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Химическая формула. </w:t>
            </w:r>
            <w:r>
              <w:rPr>
                <w:rFonts w:ascii="Times New Roman" w:hAnsi="Times New Roman"/>
                <w:color w:val="000000"/>
                <w:sz w:val="24"/>
              </w:rPr>
              <w:t>Валентность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AD3B7AC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73A1627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A70B9C0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192BD97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57FFE3B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</w:hyperlink>
          </w:p>
        </w:tc>
      </w:tr>
      <w:tr w:rsidR="009442AF" w:rsidRPr="001B32C4" w14:paraId="2054B54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C122C4D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03A58B2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Относительная атомная масса. Относительная 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9696C84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C750B92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149D78E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8DF0B32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FBD683C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42AF" w:rsidRPr="001B32C4" w14:paraId="7EEF5A8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CBBBC82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93BC541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50B3C89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B1E193B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CBAAE85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0C60619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7E4C891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42AF" w:rsidRPr="001B32C4" w14:paraId="4B5838B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F7211C4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62062C0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3790B5B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5B59753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27B08F8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513E650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7776B32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9442AF" w:rsidRPr="001B32C4" w14:paraId="2D9FD96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2851010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5C5FD26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78D4B48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28DF701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B499FC8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2837AE6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90E88B9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442AF" w:rsidRPr="001B32C4" w14:paraId="1BB6BBC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8642719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53CCC63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879D7CA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5585AD1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9A0D61F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A434711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20A2EEB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442AF" w:rsidRPr="001B32C4" w14:paraId="56ECE6B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C4D6813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09E8B00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D4760A1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652F453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7740D77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A3544A1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896A962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442AF" w:rsidRPr="001B32C4" w14:paraId="492A5C0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95C240B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EDF95DC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284E6ED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F9BC8F2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678C440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20DD160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72608BF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9442AF" w:rsidRPr="001B32C4" w14:paraId="75DAE9D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91A68AA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52E2AF6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732D3BE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3F1F896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4DA8729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E7FDC40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A317179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442AF" w:rsidRPr="001B32C4" w14:paraId="4C59725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A4A2131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8E83C47" w14:textId="77777777" w:rsidR="009442AF" w:rsidRDefault="001B32C4">
            <w:pPr>
              <w:spacing w:after="0"/>
              <w:ind w:left="135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05D43B7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4FB87BD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09349B5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D7F7BBF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EBB23CE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42AF" w:rsidRPr="001B32C4" w14:paraId="1BB948F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E858CDE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479D8C6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17DD947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4055F38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D22CCCC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B1785B3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0710AD4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9442AF" w:rsidRPr="001B32C4" w14:paraId="0499485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E305544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F43D405" w14:textId="77777777" w:rsidR="009442AF" w:rsidRDefault="001B32C4">
            <w:pPr>
              <w:spacing w:after="0"/>
              <w:ind w:left="135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8296DC7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8653A58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E7C0DA5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8245E51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6430810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42AF" w:rsidRPr="001B32C4" w14:paraId="5727A93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7784B08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CE33232" w14:textId="77777777" w:rsidR="009442AF" w:rsidRDefault="001B32C4">
            <w:pPr>
              <w:spacing w:after="0"/>
              <w:ind w:left="135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оксидах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3097C29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DECFC1F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7911930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4801DCE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20439BB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9442AF" w:rsidRPr="001B32C4" w14:paraId="57FE4B1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793FE4C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38F767C" w14:textId="77777777" w:rsidR="009442AF" w:rsidRDefault="001B32C4">
            <w:pPr>
              <w:spacing w:after="0"/>
              <w:ind w:left="135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кислорода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1C15AD2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1C61A28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7E651A4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9D6C3A4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F1C33DB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42AF" w:rsidRPr="001B32C4" w14:paraId="06A79FC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194DA0C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67DECE1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Тепловой эффект химической реакции, понятие о 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термохимическом уравнении, экзо-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7F54A82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8381DBD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BD9C48E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C56872D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E8CB279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9442AF" w:rsidRPr="001B32C4" w14:paraId="4C42655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7AA5F20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E103ECC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045C85E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02470BA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1055A5A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567ECD0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EF4B14B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42AF" w:rsidRPr="001B32C4" w14:paraId="7C0F88D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A374F78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6F0684A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FDDB379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73B2BEF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41136C9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36F7105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54FA8E8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42AF" w:rsidRPr="001B32C4" w14:paraId="376B6E0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B00D77F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A582309" w14:textId="77777777" w:rsidR="009442AF" w:rsidRDefault="001B32C4">
            <w:pPr>
              <w:spacing w:after="0"/>
              <w:ind w:left="135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в природе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24512DE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EF1BF7E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B4C0D61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FAA1C75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C125C4B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42AF" w:rsidRPr="001B32C4" w14:paraId="7DF0882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F68F902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9257BDE" w14:textId="77777777" w:rsidR="009442AF" w:rsidRDefault="001B32C4">
            <w:pPr>
              <w:spacing w:after="0"/>
              <w:ind w:left="135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водорода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E0DF20D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80BC6F8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6DD07A9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87BC9FD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000E8D2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42AF" w:rsidRPr="001B32C4" w14:paraId="57F57BF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FA3D4B4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B23A82D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1F79553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22855DC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072C86A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E7F6F22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9D76974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42AF" w:rsidRPr="001B32C4" w14:paraId="03F2E45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FA1205F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363C975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6346B8B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40E6566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754D2D8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C298BAC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0E03235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42AF" w:rsidRPr="001B32C4" w14:paraId="37FE660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82D885D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5D50D36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4 по теме 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«Получение и собирание водорода,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96897A5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C8E9CA3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61BF141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90334DD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B0FCB7D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9442AF" w:rsidRPr="001B32C4" w14:paraId="429AE8C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59C2E46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3A7FB36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E5D20E8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5C43966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3DAE516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F93272C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B52CD4D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42AF" w:rsidRPr="001B32C4" w14:paraId="1BB17CF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BE1D48B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1A3AAB2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ED82C1A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620DF8C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62CF2AC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5669137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ADDD7EE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42AF" w:rsidRPr="001B32C4" w14:paraId="489D12B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31499E1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8600768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709033E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FCE1F91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19DC070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BEC5C75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5A3D131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9442AF" w:rsidRPr="001B32C4" w14:paraId="12AA66F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CE43FD0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B70EB06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5F52490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8888AFF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9491494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3A75799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5D8365D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42AF" w:rsidRPr="001B32C4" w14:paraId="6C4745C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E3C57F6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C07507B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оснований. Понятие об 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FA76FE7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57CB600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C5F09F9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50E658D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45AD918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42AF" w:rsidRPr="001B32C4" w14:paraId="48DB5EF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54C0DBB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1B761ED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3349446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328E65F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31A930C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D87F73E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424F517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442AF" w:rsidRPr="001B32C4" w14:paraId="3B7B3EF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2D68A30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B801B39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CA10DA3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994D4F8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DBB1520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D2616BC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9430749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9442AF" w:rsidRPr="001B32C4" w14:paraId="35FEF40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22B02C4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715D0CD" w14:textId="77777777" w:rsidR="009442AF" w:rsidRDefault="001B32C4">
            <w:pPr>
              <w:spacing w:after="0"/>
              <w:ind w:left="135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Водород. Вода»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AF819C6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B018E7C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5C3DE72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639AC7B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D9AC831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9442AF" w:rsidRPr="001B32C4" w14:paraId="3BC3AA5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0E40CCE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7CBFC07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Оксиды: </w:t>
            </w:r>
            <w:r>
              <w:rPr>
                <w:rFonts w:ascii="Times New Roman" w:hAnsi="Times New Roman"/>
                <w:color w:val="000000"/>
                <w:sz w:val="24"/>
              </w:rPr>
              <w:t>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7904D12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5E96BAD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6D4B845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9AE0289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3A428F2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42AF" w:rsidRPr="001B32C4" w14:paraId="652C9C7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C6A06E5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A9769BD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DC05CBD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7B299C5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9C215F9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5D1D184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D5F898C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42AF" w:rsidRPr="001B32C4" w14:paraId="51819C3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B7B94E9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F0CAF5F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4B0ABC0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8B9AF3A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684330B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8A6E0ED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50F92DA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442AF" w:rsidRPr="001B32C4" w14:paraId="5A9A906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453072D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0474CB3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Получение и 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A56328A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7DDA4DD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D0A65C3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2EEBB84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B9C69FB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442AF" w:rsidRPr="001B32C4" w14:paraId="60F573D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6A2EEE6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3B3D6D4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Кислоты: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54564CD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238C185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664FC3B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B2D595F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5CA679B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42AF" w:rsidRPr="001B32C4" w14:paraId="7B223FD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3699A01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545FA38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89D18BA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DCA5E01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7851C50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89BFBA2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3115622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42AF" w:rsidRPr="001B32C4" w14:paraId="7CD673E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BF85E71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24C0392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Соли (средние): 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номенклатура, способы 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931CEE2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6DA7B95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6C3E7E9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4A494F6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8F36781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9442AF" w:rsidRPr="001B32C4" w14:paraId="3D8A64D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A2AA13E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078A675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6. Решение экспериментальных задач по теме «Основные классы 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F96B5AB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3C40876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2855835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095ABB7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8E969BD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42AF" w:rsidRPr="001B32C4" w14:paraId="300C553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14B0BCF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710C22A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8F5A76B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32470DD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80AA294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B0BEEDE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3D79216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442AF" w:rsidRPr="001B32C4" w14:paraId="6D50D85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42E2FAA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AE7834B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EA4BBB8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0C27C21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020C240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3C8D6EF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AEA65D1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42AF" w:rsidRPr="001B32C4" w14:paraId="4F3C748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1888481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D502F49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№3 по теме 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8330F57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9E02DFC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850EAED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351396C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E14CE56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42AF" w:rsidRPr="001B32C4" w14:paraId="387BBF1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D4E9310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A6CC5F9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9F3B049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4BE974C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EBEE99F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D153648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1D02080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9442AF" w:rsidRPr="001B32C4" w14:paraId="0FCF309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E5FBBF5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9BAB2F2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A6FBB04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B665EC5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14E8EFF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DD0A7E7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8C60588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42AF" w:rsidRPr="001B32C4" w14:paraId="0AC365E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A87BFD7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4D74A4F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24AA32C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462AD17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89750F5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0097563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5E91B26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42AF" w:rsidRPr="001B32C4" w14:paraId="212A785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5286A4B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A8274E4" w14:textId="77777777" w:rsidR="009442AF" w:rsidRDefault="001B32C4">
            <w:pPr>
              <w:spacing w:after="0"/>
              <w:ind w:left="135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9CB5120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7F43409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E7CF70A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B1E1632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C4654A8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9442AF" w:rsidRPr="001B32C4" w14:paraId="0D42B0D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5585EA0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A330DF8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3ABC805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0255B5C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42E8F7E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943C206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7770D36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442AF" w:rsidRPr="001B32C4" w14:paraId="779666B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286712F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AB0EC72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06B991F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ADE0D94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3BBE65F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A818AE0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6B98E56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9442AF" w:rsidRPr="001B32C4" w14:paraId="54E3547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FEF3C6A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7EDA8B6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36E5822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B3800AB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E7E84C0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6B7917E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B555D26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42AF" w:rsidRPr="001B32C4" w14:paraId="58116C9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02D4FE0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55DFFA4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2252A6C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6D91DAB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253F7F2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A5BDC0D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115B019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442AF" w:rsidRPr="001B32C4" w14:paraId="5179B16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F80084B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DCAEF80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D52DB90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EBE09E3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B8E3CDA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AC16CE8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97BE7D4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442AF" w:rsidRPr="001B32C4" w14:paraId="6988346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49823F2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BA7DF19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2266FF1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7A12A52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CE1675A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E46C02F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B47B8C5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442AF" w:rsidRPr="001B32C4" w14:paraId="24A648B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94F67A1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64749E7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Ковалентная неполярная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7EB0885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EB2BBD7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9DD2C07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4EEEB60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CC88BC1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442AF" w:rsidRPr="001B32C4" w14:paraId="0BC2E3C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A3FCFD9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D1582FD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D4EDE81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5BAD65A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BBE0C37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4E78BCC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1EAE793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9442AF" w:rsidRPr="001B32C4" w14:paraId="156163F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EA8CF96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D309139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B40087C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292292E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C42A307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3750ACE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C2C2A5A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9442AF" w:rsidRPr="001B32C4" w14:paraId="090224A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443AC3A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3331632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9E74FF0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9F26082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26D4F84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6905131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987C7A1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9442AF" w:rsidRPr="001B32C4" w14:paraId="4AF3DE6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2453193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38BA780" w14:textId="77777777" w:rsidR="009442AF" w:rsidRDefault="001B32C4">
            <w:pPr>
              <w:spacing w:after="0"/>
              <w:ind w:left="135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по теме 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«Строение атома.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 связь»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FA59DD6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FA4E765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44DE091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AACCA1B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1D246D4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9442AF" w:rsidRPr="001B32C4" w14:paraId="7888F75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8A7CF6B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8CCDF9D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6AB5629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61551B8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AECA5C1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39FD9DE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6760420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42AF" w:rsidRPr="001B32C4" w14:paraId="432CCBA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986D6BF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4E93222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135068A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A489AD8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E6951F1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979916C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7CCB447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42AF" w:rsidRPr="001B32C4" w14:paraId="110E0FB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88E9B6B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1ED1D1C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082685C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5EA32D8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4AD5365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865029A" w14:textId="77777777" w:rsidR="009442AF" w:rsidRDefault="009442AF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62192EB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42AF" w14:paraId="0639375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7D7C1A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00EDA1E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4D2A796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073F48B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79442C" w14:textId="77777777" w:rsidR="009442AF" w:rsidRDefault="009442AF"/>
        </w:tc>
      </w:tr>
    </w:tbl>
    <w:p w14:paraId="5C0D830F" w14:textId="77777777" w:rsidR="009442AF" w:rsidRDefault="009442AF">
      <w:pPr>
        <w:sectPr w:rsidR="009442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D69D0F6" w14:textId="77777777" w:rsidR="009442AF" w:rsidRDefault="001B32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4024"/>
        <w:gridCol w:w="1173"/>
        <w:gridCol w:w="1841"/>
        <w:gridCol w:w="1910"/>
        <w:gridCol w:w="1347"/>
        <w:gridCol w:w="2861"/>
      </w:tblGrid>
      <w:tr w:rsidR="009442AF" w14:paraId="793A9C1D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82202B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E18F14E" w14:textId="77777777" w:rsidR="009442AF" w:rsidRDefault="009442A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EE1574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1B9CE00" w14:textId="77777777" w:rsidR="009442AF" w:rsidRDefault="009442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2074B8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2AA2D2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6B512F3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A4EB1D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0DC9486" w14:textId="77777777" w:rsidR="009442AF" w:rsidRDefault="009442AF">
            <w:pPr>
              <w:spacing w:after="0"/>
              <w:ind w:left="135"/>
            </w:pPr>
          </w:p>
        </w:tc>
      </w:tr>
      <w:tr w:rsidR="009442AF" w14:paraId="009B423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83F0A8" w14:textId="77777777" w:rsidR="009442AF" w:rsidRDefault="009442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B43B11" w14:textId="77777777" w:rsidR="009442AF" w:rsidRDefault="009442AF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54AD372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29E6ED7" w14:textId="77777777" w:rsidR="009442AF" w:rsidRDefault="009442AF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30F1150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417F06C" w14:textId="77777777" w:rsidR="009442AF" w:rsidRDefault="009442AF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56F2838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4669CAC" w14:textId="77777777" w:rsidR="009442AF" w:rsidRDefault="009442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955264" w14:textId="77777777" w:rsidR="009442AF" w:rsidRDefault="009442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86B35A" w14:textId="77777777" w:rsidR="009442AF" w:rsidRDefault="009442AF"/>
        </w:tc>
      </w:tr>
      <w:tr w:rsidR="009442AF" w:rsidRPr="001B32C4" w14:paraId="67845BD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F46F1A5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B1285A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A65C8BC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DD28512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0480D43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731716C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ED90AE8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42AF" w:rsidRPr="001B32C4" w14:paraId="19B557E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BC44728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EAB3A2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DFA091F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C3CB7BC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061A074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C557767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5D28E99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42AF" w:rsidRPr="001B32C4" w14:paraId="239F384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CF9137A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6D06C3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3A93FB5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EFDC691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8B76AE9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F8D5C5E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D1D2EF5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42AF" w:rsidRPr="001B32C4" w14:paraId="0EFABDB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E3FF73B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FC65AD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BD5967B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BFAD775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1287732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871B53F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D4303EE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42AF" w14:paraId="6223C6E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44C0F6F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F8F0E3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D3E0CF4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083DA55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D5BEC16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A7CCF7A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13039BC" w14:textId="77777777" w:rsidR="009442AF" w:rsidRDefault="009442AF">
            <w:pPr>
              <w:spacing w:after="0"/>
              <w:ind w:left="135"/>
            </w:pPr>
          </w:p>
        </w:tc>
      </w:tr>
      <w:tr w:rsidR="009442AF" w:rsidRPr="001B32C4" w14:paraId="77D6357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1924B16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574330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2B96B1F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E4F4034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15EF0B7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24596FD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2BE4127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42AF" w:rsidRPr="001B32C4" w14:paraId="23EB0EA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FCD9D7F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2002CE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D186170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B5F0643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7802CDA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B459258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70C0A10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42AF" w:rsidRPr="001B32C4" w14:paraId="17EEEA5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B9F279E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BF9C48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химическом равновесии. Факторы, влияющие на скорость химической реакции и положение 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химического равновесия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8DB65BA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3DA55E1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A1D7340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6DB4846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5708019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42AF" w:rsidRPr="001B32C4" w14:paraId="2E94BD1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39FF7D9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F4122D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06A3A17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6435400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FFA876D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92A2B27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1C646BF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</w:hyperlink>
          </w:p>
        </w:tc>
      </w:tr>
      <w:tr w:rsidR="009442AF" w:rsidRPr="001B32C4" w14:paraId="63E514F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B27F66E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258BDC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6737614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6859A1C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E75EA88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CB32C63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0BAA8A9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442AF" w:rsidRPr="001B32C4" w14:paraId="6790FC4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6612835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505E1C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Ионные уравнения реакций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E371E60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39550A6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243A8E0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8B27888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1C6ED79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9442AF" w:rsidRPr="001B32C4" w14:paraId="4A1770D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02BB212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5B3ACC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кислот и оснований в свете 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1EB9148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5314396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DFA8F75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05E5DA9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F3BF449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442AF" w:rsidRPr="001B32C4" w14:paraId="58C25C5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0506CD5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6BC580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9849A17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F183D5E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FF73742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A0FBF69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92EF038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42AF" w:rsidRPr="001B32C4" w14:paraId="17D5CE3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35DB187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7050CD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гидролизе солей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BD88A42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D3CF23F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62646DB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5793606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61A3E52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42AF" w:rsidRPr="001B32C4" w14:paraId="143ADED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054180E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2B73EE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F0B36B2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C3E2C98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841AC92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A861F59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66D9004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442AF" w:rsidRPr="001B32C4" w14:paraId="3B64343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184B654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537986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«Решение экспериментальных задач»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C69EEAE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6F683B7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A280303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C08436A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40EEB43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</w:hyperlink>
          </w:p>
        </w:tc>
      </w:tr>
      <w:tr w:rsidR="009442AF" w:rsidRPr="001B32C4" w14:paraId="45324CC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E332740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7587DB" w14:textId="77777777" w:rsidR="009442AF" w:rsidRDefault="001B32C4">
            <w:pPr>
              <w:spacing w:after="0"/>
              <w:ind w:left="135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реакции в растворах»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6E9D2F2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34E6775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1E3A94D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5E2D8D8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AA5C98E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42AF" w:rsidRPr="001B32C4" w14:paraId="56C12C7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5B8B321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BCD95A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CEAF570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CD695D0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F3E3B61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178EAE0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6D79021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42AF" w:rsidRPr="001B32C4" w14:paraId="663B6BD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BD388FA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3ABE0F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Хлороводород. Соляная кислота, 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химические свойства, получение,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199F3C2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A2916B2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5586D81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C6DA23D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4F5D6BB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9442AF" w:rsidRPr="001B32C4" w14:paraId="7A8DC48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0A61CBC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A92027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643596D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0CA7B99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2F45D9E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3B869B7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4BC6579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9442AF" w:rsidRPr="001B32C4" w14:paraId="698C98E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BBA16C9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08F477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B972BBB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1758F1B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5FFE77C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5605073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AFAFB6E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9442AF" w:rsidRPr="001B32C4" w14:paraId="3B89A6F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1D1DB7C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DE0586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286F1F2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DFCABF3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15D7DB7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AACB9CF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F611C5B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42AF" w:rsidRPr="001B32C4" w14:paraId="1EA9963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AD69497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0F364E" w14:textId="77777777" w:rsidR="009442AF" w:rsidRDefault="001B32C4">
            <w:pPr>
              <w:spacing w:after="0"/>
              <w:ind w:left="135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Аллотропные модификации серы. Нахождение серы и её соединений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3A312D2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215DCE1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BC76E5D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CE1E2B0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0C27258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42AF" w:rsidRPr="001B32C4" w14:paraId="364CBF1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AF40282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112938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36703B6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2064A11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65425B3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5370E5C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C2EB118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9442AF" w:rsidRPr="001B32C4" w14:paraId="2D7982B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94C6366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8E0BCF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E67D02D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FAA2F3B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EE2BEF4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BC46C48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97AF798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9442AF" w:rsidRPr="001B32C4" w14:paraId="5A80818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998BA64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33573B" w14:textId="77777777" w:rsidR="009442AF" w:rsidRDefault="001B32C4">
            <w:pPr>
              <w:spacing w:after="0"/>
              <w:ind w:left="135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3A66885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2049A58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5A20E9D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517856A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265E7F5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42AF" w:rsidRPr="001B32C4" w14:paraId="33031FE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EF65551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33B129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920363B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3CD4216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46D18DE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85FAC13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9595448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42AF" w:rsidRPr="001B32C4" w14:paraId="2E3C21A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9EBC147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628AE7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V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37765AE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684B308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BD5062F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65B0F77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E6D32A1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42AF" w:rsidRPr="001B32C4" w14:paraId="20A82C8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3E300D8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A432C3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Аммиак, его физические и химические свойства, п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олучение и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43C49F1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7ED79FE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C6DDE24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DEFCEE4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3E0C311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442AF" w:rsidRPr="001B32C4" w14:paraId="76494B5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EC13093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716913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DD8A026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A8485A8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9084C2E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E5F6BDC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DB9A706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</w:hyperlink>
          </w:p>
        </w:tc>
      </w:tr>
      <w:tr w:rsidR="009442AF" w:rsidRPr="001B32C4" w14:paraId="1CD4398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4DB8731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DE4D20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Азотная кислота, её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F4194DF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1F91D76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CEBE174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034F1B7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A29B367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</w:t>
              </w:r>
            </w:hyperlink>
          </w:p>
        </w:tc>
      </w:tr>
      <w:tr w:rsidR="009442AF" w:rsidRPr="001B32C4" w14:paraId="4246F13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4B0CCD6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AEF5D2" w14:textId="77777777" w:rsidR="009442AF" w:rsidRDefault="001B32C4">
            <w:pPr>
              <w:spacing w:after="0"/>
              <w:ind w:left="135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азота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C196F74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6D579C7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6AD8975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A7F0FE5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791751F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</w:hyperlink>
          </w:p>
        </w:tc>
      </w:tr>
      <w:tr w:rsidR="009442AF" w:rsidRPr="001B32C4" w14:paraId="439B231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69FB0DB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50830C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Фосфор. Оксид 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6C033C2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68E6F7F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15822B2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D37CC0C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09BC9D8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42AF" w:rsidRPr="001B32C4" w14:paraId="00DBCE0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19DBEA3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A73D2C" w14:textId="77777777" w:rsidR="009442AF" w:rsidRDefault="001B32C4">
            <w:pPr>
              <w:spacing w:after="0"/>
              <w:ind w:left="135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фосфатов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природной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среды фосфатами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9E27F2D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135B20B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3FC41E3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F787EE6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CA92ACC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9442AF" w:rsidRPr="001B32C4" w14:paraId="604763B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B7B5DAD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C570BF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F830586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077B55E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B75A484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B351128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DDFDDA9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42AF" w:rsidRPr="001B32C4" w14:paraId="23F9081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DC9AD6A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0E82FE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 углерода, их физические и химические свойства. 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0C408B1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8E2D8B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875ECA9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F04EDF5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B298C53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</w:hyperlink>
          </w:p>
        </w:tc>
      </w:tr>
      <w:tr w:rsidR="009442AF" w:rsidRPr="001B32C4" w14:paraId="4AEEA73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3B8668C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42DCED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42268A8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715D8E8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C2F415B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BEB0A50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2F77920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42AF" w:rsidRPr="001B32C4" w14:paraId="2A7DEAE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09142EB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C100B9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4 по теме 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"Получение углекислого газа. Качественная реакция на карбонат-ион"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A457A65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6754F94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D7AC745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A3B6820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4166718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42AF" w:rsidRPr="001B32C4" w14:paraId="22728B6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BA9319A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E0B5B0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BA70B7D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270791F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FE39BBC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9DA76B4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D08B774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42AF" w:rsidRPr="001B32C4" w14:paraId="01A43D7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F599820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2DCA95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Кремний и его соединения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6C1907E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AD10DDC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10D93D5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0ECFCDE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EAD83C1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42AF" w:rsidRPr="001B32C4" w14:paraId="65EA729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4D5FDB2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724521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5. 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экспериментальных задач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AD2FE2B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B6DA923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8FE84BE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73775D7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5B0AD06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42AF" w:rsidRPr="001B32C4" w14:paraId="7345BA4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E3A88D4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A030E3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№3 по теме «Важнейшие неметаллы и их 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A8068AD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B3CAA7D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16537A1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313FA80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07DC045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442AF" w:rsidRPr="001B32C4" w14:paraId="6DFBDB8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508443B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2E7C5A" w14:textId="77777777" w:rsidR="009442AF" w:rsidRDefault="001B32C4">
            <w:pPr>
              <w:spacing w:after="0"/>
              <w:ind w:left="135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7655845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5F82529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BB6646B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F37447F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64B9E12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42AF" w:rsidRPr="001B32C4" w14:paraId="6D86462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2218C5A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124F76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57F1199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6D2E91B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445986F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CF5BC2E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A411318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9442AF" w:rsidRPr="001B32C4" w14:paraId="73E901E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33E161E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E34F8C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способы получения металлов. Сплавы. Вычисления по уравнениям 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химических реакций, если один из реагентов содержит примеси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E6F6EC0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3F87AC4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E8A81D3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2A36694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1A2F6F5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9442AF" w:rsidRPr="001B32C4" w14:paraId="39345A9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CF9DC4B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851512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48615A1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6F87CE7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5DCABB2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DB39637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D96B1EC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1278</w:t>
              </w:r>
            </w:hyperlink>
          </w:p>
        </w:tc>
      </w:tr>
      <w:tr w:rsidR="009442AF" w:rsidRPr="001B32C4" w14:paraId="54248E0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8851580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968886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E0038EB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9949113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38E498F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4A8F3FA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0A48F91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42AF" w:rsidRPr="001B32C4" w14:paraId="0BD176E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969B960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F96402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Оксиды и гидроксиды натрия и калия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57E42D3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D63E91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12B1711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D20D192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F14CB8B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42AF" w:rsidRPr="001B32C4" w14:paraId="0836305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DCC3D6F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5DB546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9001246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2C9EB16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74C74CC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B298CBA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4089482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442AF" w:rsidRPr="001B32C4" w14:paraId="2060CEF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1EA6AC7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0F2BF6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соединения кальция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61643C7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F32E0BD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DE49C63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65040D5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FD3EE11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442AF" w14:paraId="7224A25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CF12DA1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70470B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D622465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91B27C2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1D11B10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E0809A1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5665700" w14:textId="77777777" w:rsidR="009442AF" w:rsidRDefault="009442AF">
            <w:pPr>
              <w:spacing w:after="0"/>
              <w:ind w:left="135"/>
            </w:pPr>
          </w:p>
        </w:tc>
      </w:tr>
      <w:tr w:rsidR="009442AF" w:rsidRPr="001B32C4" w14:paraId="69A7E73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273FF6E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1AD822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BE25A89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5B7FD81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E851F80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416189D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EBB11D4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1886</w:t>
              </w:r>
            </w:hyperlink>
          </w:p>
        </w:tc>
      </w:tr>
      <w:tr w:rsidR="009442AF" w:rsidRPr="001B32C4" w14:paraId="1529655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95D9306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DE44EA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B06A8E2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989EB2D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B0FE79A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C34D902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276084D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442AF" w:rsidRPr="001B32C4" w14:paraId="2B79485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0227022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34AFE6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44D0BF5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AD08428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C6AB750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5076E86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927EB44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9442AF" w:rsidRPr="001B32C4" w14:paraId="024B2E4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6D96475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EFCC73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свойства оксида и гидроксида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683197D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E75B5B6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4C8F724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CBDC279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6DA5DBF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9442AF" w:rsidRPr="001B32C4" w14:paraId="6D85E7F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93BDF25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EC5780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DE597CE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BFD6632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3465406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C122513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F251AE8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442AF" w:rsidRPr="001B32C4" w14:paraId="3C674C7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5208C41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B162F9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C2E9745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26DD701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ADE3041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8EE2739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363880E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42AF" w14:paraId="111EAC7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1ED40BA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D9150E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409B318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32886F9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4CEBD7A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A479B94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2867B1" w14:textId="77777777" w:rsidR="009442AF" w:rsidRDefault="009442AF">
            <w:pPr>
              <w:spacing w:after="0"/>
              <w:ind w:left="135"/>
            </w:pPr>
          </w:p>
        </w:tc>
      </w:tr>
      <w:tr w:rsidR="009442AF" w:rsidRPr="001B32C4" w14:paraId="3CE7C2D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0CC4AA4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5872DC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7. Решение экспериментальных задач по теме «Важнейшие металлы и их 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43B3060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DBB8D2B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F239099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26F1F96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C1BADD0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442AF" w:rsidRPr="001B32C4" w14:paraId="24C9359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22A16AF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B4FEFB" w14:textId="77777777" w:rsidR="009442AF" w:rsidRDefault="001B32C4">
            <w:pPr>
              <w:spacing w:after="0"/>
              <w:ind w:left="135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1A6C0FF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546B9FF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55A50CA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4DA3777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28EA127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1750</w:t>
              </w:r>
            </w:hyperlink>
          </w:p>
        </w:tc>
      </w:tr>
      <w:tr w:rsidR="009442AF" w14:paraId="2268EDA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61A2604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3155D3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3B6487C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30785CD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2A4F1A1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CD64D30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45BD78D" w14:textId="77777777" w:rsidR="009442AF" w:rsidRDefault="009442AF">
            <w:pPr>
              <w:spacing w:after="0"/>
              <w:ind w:left="135"/>
            </w:pPr>
          </w:p>
        </w:tc>
      </w:tr>
      <w:tr w:rsidR="009442AF" w14:paraId="665E140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E727F38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874B1D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6598FD5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4EFBD03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C3305BD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C7001D9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003A1AC" w14:textId="77777777" w:rsidR="009442AF" w:rsidRDefault="009442AF">
            <w:pPr>
              <w:spacing w:after="0"/>
              <w:ind w:left="135"/>
            </w:pPr>
          </w:p>
        </w:tc>
      </w:tr>
      <w:tr w:rsidR="009442AF" w:rsidRPr="001B32C4" w14:paraId="0661C27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2335ADC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318F99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Вещества и материалы в повседневной жизни 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35ECD14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6EE52B3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FE7A672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4E94259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3A32F7D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442AF" w:rsidRPr="001B32C4" w14:paraId="3701436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F6E83A8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BDACDA" w14:textId="77777777" w:rsidR="009442AF" w:rsidRDefault="001B3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09D2BE4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8A9BE0A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2EC7B59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544C685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A80B734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9442AF" w:rsidRPr="001B32C4" w14:paraId="3D5375B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6835D1F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984986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решении экологических проблем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5497CA9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F403736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D92E7F6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7D99DF0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28CC44D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9442AF" w:rsidRPr="001B32C4" w14:paraId="202EBA4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5D7F314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951AF0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B372667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DC9269D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8DB5623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184555A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CCB5953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42AF" w:rsidRPr="001B32C4" w14:paraId="78FD3D5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BAC98F2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745860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56F3A41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71AD895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BF3A777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D6C6A2D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3323A8E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42AF" w:rsidRPr="001B32C4" w14:paraId="42A1119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6261D33" w14:textId="77777777" w:rsidR="009442AF" w:rsidRDefault="001B3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3B002D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5827F3D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A58062C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DF1BCF8" w14:textId="77777777" w:rsidR="009442AF" w:rsidRDefault="009442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DEB6104" w14:textId="77777777" w:rsidR="009442AF" w:rsidRDefault="009442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9F5B802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867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42AF" w14:paraId="684D5BA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2CF180" w14:textId="77777777" w:rsidR="009442AF" w:rsidRPr="0038674E" w:rsidRDefault="001B32C4">
            <w:pPr>
              <w:spacing w:after="0"/>
              <w:ind w:left="135"/>
              <w:rPr>
                <w:lang w:val="ru-RU"/>
              </w:rPr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2F3989F4" w14:textId="77777777" w:rsidR="009442AF" w:rsidRDefault="001B32C4">
            <w:pPr>
              <w:spacing w:after="0"/>
              <w:ind w:left="135"/>
              <w:jc w:val="center"/>
            </w:pPr>
            <w:r w:rsidRPr="00386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D6E0FEF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26629CE" w14:textId="77777777" w:rsidR="009442AF" w:rsidRDefault="001B3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5E7F7A" w14:textId="77777777" w:rsidR="009442AF" w:rsidRDefault="009442AF"/>
        </w:tc>
      </w:tr>
    </w:tbl>
    <w:p w14:paraId="7AC160D7" w14:textId="77777777" w:rsidR="009442AF" w:rsidRDefault="009442AF">
      <w:pPr>
        <w:sectPr w:rsidR="009442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7AD1622" w14:textId="77777777" w:rsidR="009442AF" w:rsidRDefault="009442AF">
      <w:pPr>
        <w:sectPr w:rsidR="009442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6370445" w14:textId="77777777" w:rsidR="009442AF" w:rsidRDefault="001B32C4">
      <w:pPr>
        <w:spacing w:after="0"/>
        <w:ind w:left="120"/>
      </w:pPr>
      <w:bookmarkStart w:id="9" w:name="block-3348772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37ABB6D0" w14:textId="77777777" w:rsidR="009442AF" w:rsidRDefault="001B32C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1912B31" w14:textId="77777777" w:rsidR="009442AF" w:rsidRDefault="009442AF">
      <w:pPr>
        <w:spacing w:after="0" w:line="480" w:lineRule="auto"/>
        <w:ind w:left="120"/>
      </w:pPr>
    </w:p>
    <w:p w14:paraId="4932EAA4" w14:textId="77777777" w:rsidR="009442AF" w:rsidRDefault="009442AF">
      <w:pPr>
        <w:spacing w:after="0" w:line="480" w:lineRule="auto"/>
        <w:ind w:left="120"/>
      </w:pPr>
    </w:p>
    <w:p w14:paraId="41606860" w14:textId="77777777" w:rsidR="009442AF" w:rsidRDefault="009442AF">
      <w:pPr>
        <w:spacing w:after="0"/>
        <w:ind w:left="120"/>
      </w:pPr>
    </w:p>
    <w:p w14:paraId="2A90F9B4" w14:textId="77777777" w:rsidR="009442AF" w:rsidRDefault="001B32C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16C8252B" w14:textId="77777777" w:rsidR="009442AF" w:rsidRDefault="009442AF">
      <w:pPr>
        <w:spacing w:after="0" w:line="480" w:lineRule="auto"/>
        <w:ind w:left="120"/>
      </w:pPr>
    </w:p>
    <w:p w14:paraId="17468DA2" w14:textId="77777777" w:rsidR="009442AF" w:rsidRDefault="009442AF">
      <w:pPr>
        <w:spacing w:after="0"/>
        <w:ind w:left="120"/>
      </w:pPr>
    </w:p>
    <w:p w14:paraId="08B43D5F" w14:textId="77777777" w:rsidR="009442AF" w:rsidRPr="0038674E" w:rsidRDefault="001B32C4">
      <w:pPr>
        <w:spacing w:after="0" w:line="480" w:lineRule="auto"/>
        <w:ind w:left="120"/>
        <w:rPr>
          <w:lang w:val="ru-RU"/>
        </w:rPr>
      </w:pPr>
      <w:r w:rsidRPr="0038674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5A31DDD" w14:textId="77777777" w:rsidR="009442AF" w:rsidRPr="0038674E" w:rsidRDefault="009442AF">
      <w:pPr>
        <w:spacing w:after="0" w:line="480" w:lineRule="auto"/>
        <w:ind w:left="120"/>
        <w:rPr>
          <w:lang w:val="ru-RU"/>
        </w:rPr>
      </w:pPr>
    </w:p>
    <w:p w14:paraId="5DBD4B2D" w14:textId="77777777" w:rsidR="009442AF" w:rsidRPr="0038674E" w:rsidRDefault="009442AF">
      <w:pPr>
        <w:rPr>
          <w:lang w:val="ru-RU"/>
        </w:rPr>
        <w:sectPr w:rsidR="009442AF" w:rsidRPr="0038674E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14:paraId="41F9D769" w14:textId="77777777" w:rsidR="00B00244" w:rsidRPr="0038674E" w:rsidRDefault="00B00244">
      <w:pPr>
        <w:rPr>
          <w:lang w:val="ru-RU"/>
        </w:rPr>
      </w:pPr>
    </w:p>
    <w:sectPr w:rsidR="00B00244" w:rsidRPr="0038674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A3DFE"/>
    <w:multiLevelType w:val="multilevel"/>
    <w:tmpl w:val="D7B6FB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3627817"/>
    <w:multiLevelType w:val="multilevel"/>
    <w:tmpl w:val="BFFEE3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9442AF"/>
    <w:rsid w:val="001B32C4"/>
    <w:rsid w:val="0038674E"/>
    <w:rsid w:val="009442AF"/>
    <w:rsid w:val="00B00244"/>
    <w:rsid w:val="00DE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0E025"/>
  <w15:docId w15:val="{6769DDFA-0235-4B6E-9BC6-0A62F265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00ade802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b88" TargetMode="External"/><Relationship Id="rId63" Type="http://schemas.openxmlformats.org/officeDocument/2006/relationships/hyperlink" Target="https://m.edsoo.ru/ff0d5b40" TargetMode="External"/><Relationship Id="rId84" Type="http://schemas.openxmlformats.org/officeDocument/2006/relationships/hyperlink" Target="https://m.edsoo.ru/00adaab8" TargetMode="External"/><Relationship Id="rId138" Type="http://schemas.openxmlformats.org/officeDocument/2006/relationships/hyperlink" Target="https://m.edsoo.ru/00ae1156" TargetMode="External"/><Relationship Id="rId159" Type="http://schemas.openxmlformats.org/officeDocument/2006/relationships/theme" Target="theme/theme1.xml"/><Relationship Id="rId107" Type="http://schemas.openxmlformats.org/officeDocument/2006/relationships/hyperlink" Target="https://m.edsoo.ru/00add9d4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a6c" TargetMode="External"/><Relationship Id="rId53" Type="http://schemas.openxmlformats.org/officeDocument/2006/relationships/hyperlink" Target="https://m.edsoo.ru/ff0d4dd0" TargetMode="External"/><Relationship Id="rId74" Type="http://schemas.openxmlformats.org/officeDocument/2006/relationships/hyperlink" Target="https://m.edsoo.ru/00ad9a50" TargetMode="External"/><Relationship Id="rId128" Type="http://schemas.openxmlformats.org/officeDocument/2006/relationships/hyperlink" Target="https://m.edsoo.ru/00adfd9c" TargetMode="External"/><Relationship Id="rId149" Type="http://schemas.openxmlformats.org/officeDocument/2006/relationships/hyperlink" Target="https://m.edsoo.ru/00ae35e6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00adb59e" TargetMode="External"/><Relationship Id="rId22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5708" TargetMode="External"/><Relationship Id="rId64" Type="http://schemas.openxmlformats.org/officeDocument/2006/relationships/hyperlink" Target="https://m.edsoo.ru/ff0d5eba" TargetMode="External"/><Relationship Id="rId118" Type="http://schemas.openxmlformats.org/officeDocument/2006/relationships/hyperlink" Target="https://m.edsoo.ru/00adea28" TargetMode="External"/><Relationship Id="rId139" Type="http://schemas.openxmlformats.org/officeDocument/2006/relationships/hyperlink" Target="https://m.edsoo.ru/00ae1278" TargetMode="External"/><Relationship Id="rId80" Type="http://schemas.openxmlformats.org/officeDocument/2006/relationships/hyperlink" Target="https://m.edsoo.ru/00ada342" TargetMode="External"/><Relationship Id="rId85" Type="http://schemas.openxmlformats.org/officeDocument/2006/relationships/hyperlink" Target="https://m.edsoo.ru/00adac34" TargetMode="External"/><Relationship Id="rId150" Type="http://schemas.openxmlformats.org/officeDocument/2006/relationships/hyperlink" Target="https://m.edsoo.ru/00ae3de8" TargetMode="External"/><Relationship Id="rId155" Type="http://schemas.openxmlformats.org/officeDocument/2006/relationships/hyperlink" Target="https://m.edsoo.ru/00ae0d0a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be8" TargetMode="External"/><Relationship Id="rId38" Type="http://schemas.openxmlformats.org/officeDocument/2006/relationships/hyperlink" Target="https://m.edsoo.ru/ff0d350c" TargetMode="External"/><Relationship Id="rId59" Type="http://schemas.openxmlformats.org/officeDocument/2006/relationships/hyperlink" Target="https://m.edsoo.ru/ff0d55a0" TargetMode="External"/><Relationship Id="rId103" Type="http://schemas.openxmlformats.org/officeDocument/2006/relationships/hyperlink" Target="https://m.edsoo.ru/00adcd68" TargetMode="External"/><Relationship Id="rId108" Type="http://schemas.openxmlformats.org/officeDocument/2006/relationships/hyperlink" Target="https://m.edsoo.ru/00addd12" TargetMode="External"/><Relationship Id="rId124" Type="http://schemas.openxmlformats.org/officeDocument/2006/relationships/hyperlink" Target="https://m.edsoo.ru/00adf306" TargetMode="External"/><Relationship Id="rId129" Type="http://schemas.openxmlformats.org/officeDocument/2006/relationships/hyperlink" Target="https://m.edsoo.ru/00adfebe" TargetMode="External"/><Relationship Id="rId54" Type="http://schemas.openxmlformats.org/officeDocument/2006/relationships/hyperlink" Target="https://m.edsoo.ru/ff0d4dd0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cb2" TargetMode="External"/><Relationship Id="rId91" Type="http://schemas.openxmlformats.org/officeDocument/2006/relationships/hyperlink" Target="https://m.edsoo.ru/00adb486" TargetMode="External"/><Relationship Id="rId96" Type="http://schemas.openxmlformats.org/officeDocument/2006/relationships/hyperlink" Target="https://m.edsoo.ru/00adb6b6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ae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27e" TargetMode="External"/><Relationship Id="rId49" Type="http://schemas.openxmlformats.org/officeDocument/2006/relationships/hyperlink" Target="https://m.edsoo.ru/ff0d497a" TargetMode="External"/><Relationship Id="rId114" Type="http://schemas.openxmlformats.org/officeDocument/2006/relationships/hyperlink" Target="https://m.edsoo.ru/00ade488" TargetMode="External"/><Relationship Id="rId119" Type="http://schemas.openxmlformats.org/officeDocument/2006/relationships/hyperlink" Target="https://m.edsoo.ru/00adec8a" TargetMode="External"/><Relationship Id="rId44" Type="http://schemas.openxmlformats.org/officeDocument/2006/relationships/hyperlink" Target="https://m.edsoo.ru/ff0d3f34" TargetMode="External"/><Relationship Id="rId60" Type="http://schemas.openxmlformats.org/officeDocument/2006/relationships/hyperlink" Target="https://m.edsoo.ru/ff0d5708" TargetMode="External"/><Relationship Id="rId65" Type="http://schemas.openxmlformats.org/officeDocument/2006/relationships/hyperlink" Target="https://m.edsoo.ru/ff0d6342" TargetMode="External"/><Relationship Id="rId81" Type="http://schemas.openxmlformats.org/officeDocument/2006/relationships/hyperlink" Target="https://m.edsoo.ru/00ada6bc" TargetMode="External"/><Relationship Id="rId86" Type="http://schemas.openxmlformats.org/officeDocument/2006/relationships/hyperlink" Target="https://m.edsoo.ru/00adaab8" TargetMode="External"/><Relationship Id="rId130" Type="http://schemas.openxmlformats.org/officeDocument/2006/relationships/hyperlink" Target="https://m.edsoo.ru/00ae006c" TargetMode="External"/><Relationship Id="rId135" Type="http://schemas.openxmlformats.org/officeDocument/2006/relationships/hyperlink" Target="https://m.edsoo.ru/00ae0e18" TargetMode="External"/><Relationship Id="rId151" Type="http://schemas.openxmlformats.org/officeDocument/2006/relationships/hyperlink" Target="https://m.edsoo.ru/00ae1750" TargetMode="External"/><Relationship Id="rId156" Type="http://schemas.openxmlformats.org/officeDocument/2006/relationships/hyperlink" Target="https://m.edsoo.ru/00adb33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5230" TargetMode="External"/><Relationship Id="rId109" Type="http://schemas.openxmlformats.org/officeDocument/2006/relationships/hyperlink" Target="https://m.edsoo.ru/00addbfa" TargetMode="External"/><Relationship Id="rId34" Type="http://schemas.openxmlformats.org/officeDocument/2006/relationships/hyperlink" Target="https://m.edsoo.ru/ff0d2a6c" TargetMode="External"/><Relationship Id="rId50" Type="http://schemas.openxmlformats.org/officeDocument/2006/relationships/hyperlink" Target="https://m.edsoo.ru/ff0d4790" TargetMode="External"/><Relationship Id="rId55" Type="http://schemas.openxmlformats.org/officeDocument/2006/relationships/hyperlink" Target="https://m.edsoo.ru/ff0d50d2" TargetMode="External"/><Relationship Id="rId76" Type="http://schemas.openxmlformats.org/officeDocument/2006/relationships/hyperlink" Target="https://m.edsoo.ru/00ad9e1a" TargetMode="External"/><Relationship Id="rId97" Type="http://schemas.openxmlformats.org/officeDocument/2006/relationships/hyperlink" Target="https://m.edsoo.ru/00adb7e2" TargetMode="External"/><Relationship Id="rId104" Type="http://schemas.openxmlformats.org/officeDocument/2006/relationships/hyperlink" Target="https://m.edsoo.ru/00add44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518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33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3dc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7fa" TargetMode="External"/><Relationship Id="rId45" Type="http://schemas.openxmlformats.org/officeDocument/2006/relationships/hyperlink" Target="https://m.edsoo.ru/ff0d40c4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ab9" TargetMode="External"/><Relationship Id="rId110" Type="http://schemas.openxmlformats.org/officeDocument/2006/relationships/hyperlink" Target="https://m.edsoo.ru/00addec0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27e" TargetMode="External"/><Relationship Id="rId136" Type="http://schemas.openxmlformats.org/officeDocument/2006/relationships/hyperlink" Target="https://m.edsoo.ru/00ae103e" TargetMode="External"/><Relationship Id="rId157" Type="http://schemas.openxmlformats.org/officeDocument/2006/relationships/hyperlink" Target="https://m.edsoo.ru/00ad9cb2" TargetMode="External"/><Relationship Id="rId61" Type="http://schemas.openxmlformats.org/officeDocument/2006/relationships/hyperlink" Target="https://m.edsoo.ru/ff0d587a" TargetMode="External"/><Relationship Id="rId82" Type="http://schemas.openxmlformats.org/officeDocument/2006/relationships/hyperlink" Target="https://m.edsoo.ru/00ada824" TargetMode="External"/><Relationship Id="rId152" Type="http://schemas.openxmlformats.org/officeDocument/2006/relationships/hyperlink" Target="https://m.edsoo.ru/00ae3f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6ca" TargetMode="External"/><Relationship Id="rId35" Type="http://schemas.openxmlformats.org/officeDocument/2006/relationships/hyperlink" Target="https://m.edsoo.ru/ff0d2d50" TargetMode="External"/><Relationship Id="rId56" Type="http://schemas.openxmlformats.org/officeDocument/2006/relationships/hyperlink" Target="https://m.edsoo.ru/ff0d4dd0" TargetMode="External"/><Relationship Id="rId77" Type="http://schemas.openxmlformats.org/officeDocument/2006/relationships/hyperlink" Target="https://m.edsoo.ru/00ad9ffa" TargetMode="External"/><Relationship Id="rId100" Type="http://schemas.openxmlformats.org/officeDocument/2006/relationships/hyperlink" Target="https://m.edsoo.ru/00adbe9a" TargetMode="External"/><Relationship Id="rId105" Type="http://schemas.openxmlformats.org/officeDocument/2006/relationships/hyperlink" Target="https://m.edsoo.ru/00add5d8" TargetMode="External"/><Relationship Id="rId126" Type="http://schemas.openxmlformats.org/officeDocument/2006/relationships/hyperlink" Target="https://m.edsoo.ru/00adf68a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c4a" TargetMode="External"/><Relationship Id="rId72" Type="http://schemas.openxmlformats.org/officeDocument/2006/relationships/hyperlink" Target="https://m.edsoo.ru/00ad9474" TargetMode="External"/><Relationship Id="rId93" Type="http://schemas.openxmlformats.org/officeDocument/2006/relationships/hyperlink" Target="https://m.edsoo.ru/00ad9cb2" TargetMode="External"/><Relationship Id="rId98" Type="http://schemas.openxmlformats.org/officeDocument/2006/relationships/hyperlink" Target="https://m.edsoo.ru/00adbac6" TargetMode="External"/><Relationship Id="rId121" Type="http://schemas.openxmlformats.org/officeDocument/2006/relationships/hyperlink" Target="https://m.edsoo.ru/00adeea6" TargetMode="External"/><Relationship Id="rId142" Type="http://schemas.openxmlformats.org/officeDocument/2006/relationships/hyperlink" Target="https://m.edsoo.ru/00ae15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290" TargetMode="External"/><Relationship Id="rId67" Type="http://schemas.openxmlformats.org/officeDocument/2006/relationships/hyperlink" Target="https://m.edsoo.ru/ff0d664e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fontTable" Target="fontTable.xm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a16" TargetMode="External"/><Relationship Id="rId62" Type="http://schemas.openxmlformats.org/officeDocument/2006/relationships/hyperlink" Target="https://m.edsoo.ru/ff0d59e2" TargetMode="External"/><Relationship Id="rId83" Type="http://schemas.openxmlformats.org/officeDocument/2006/relationships/hyperlink" Target="https://m.edsoo.ru/00ada96e" TargetMode="External"/><Relationship Id="rId88" Type="http://schemas.openxmlformats.org/officeDocument/2006/relationships/hyperlink" Target="https://m.edsoo.ru/00adae28" TargetMode="External"/><Relationship Id="rId111" Type="http://schemas.openxmlformats.org/officeDocument/2006/relationships/hyperlink" Target="https://m.edsoo.ru/00addfe2" TargetMode="External"/><Relationship Id="rId132" Type="http://schemas.openxmlformats.org/officeDocument/2006/relationships/hyperlink" Target="https://m.edsoo.ru/00ae054e" TargetMode="External"/><Relationship Id="rId153" Type="http://schemas.openxmlformats.org/officeDocument/2006/relationships/hyperlink" Target="https://m.edsoo.ru/00ae4270" TargetMode="External"/><Relationship Id="rId15" Type="http://schemas.openxmlformats.org/officeDocument/2006/relationships/hyperlink" Target="https://m.edsoo.ru/7f41837c" TargetMode="External"/><Relationship Id="rId36" Type="http://schemas.openxmlformats.org/officeDocument/2006/relationships/hyperlink" Target="https://m.edsoo.ru/ff0d2eae" TargetMode="External"/><Relationship Id="rId57" Type="http://schemas.openxmlformats.org/officeDocument/2006/relationships/hyperlink" Target="https://m.edsoo.ru/ff0d4f42" TargetMode="External"/><Relationship Id="rId106" Type="http://schemas.openxmlformats.org/officeDocument/2006/relationships/hyperlink" Target="https://m.edsoo.ru/00add8b2" TargetMode="External"/><Relationship Id="rId127" Type="http://schemas.openxmlformats.org/officeDocument/2006/relationships/hyperlink" Target="https://m.edsoo.ru/00adfc20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8c8" TargetMode="External"/><Relationship Id="rId52" Type="http://schemas.openxmlformats.org/officeDocument/2006/relationships/hyperlink" Target="https://m.edsoo.ru/ff0d4ae2" TargetMode="External"/><Relationship Id="rId73" Type="http://schemas.openxmlformats.org/officeDocument/2006/relationships/hyperlink" Target="https://m.edsoo.ru/00ad9b7c" TargetMode="External"/><Relationship Id="rId78" Type="http://schemas.openxmlformats.org/officeDocument/2006/relationships/hyperlink" Target="https://m.edsoo.ru/00ada52c" TargetMode="External"/><Relationship Id="rId94" Type="http://schemas.openxmlformats.org/officeDocument/2006/relationships/hyperlink" Target="https://m.edsoo.ru/ff0d61c6" TargetMode="External"/><Relationship Id="rId99" Type="http://schemas.openxmlformats.org/officeDocument/2006/relationships/hyperlink" Target="https://m.edsoo.ru/00adbcb0" TargetMode="External"/><Relationship Id="rId101" Type="http://schemas.openxmlformats.org/officeDocument/2006/relationships/hyperlink" Target="https://m.edsoo.ru/00adc28c" TargetMode="External"/><Relationship Id="rId122" Type="http://schemas.openxmlformats.org/officeDocument/2006/relationships/hyperlink" Target="https://m.edsoo.ru/00adf004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d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26" Type="http://schemas.openxmlformats.org/officeDocument/2006/relationships/hyperlink" Target="https://m.edsoo.ru/7f41a636" TargetMode="External"/><Relationship Id="rId47" Type="http://schemas.openxmlformats.org/officeDocument/2006/relationships/hyperlink" Target="https://m.edsoo.ru/ff0d448e" TargetMode="External"/><Relationship Id="rId68" Type="http://schemas.openxmlformats.org/officeDocument/2006/relationships/hyperlink" Target="https://m.edsoo.ru/ff0d67ca" TargetMode="External"/><Relationship Id="rId89" Type="http://schemas.openxmlformats.org/officeDocument/2006/relationships/hyperlink" Target="https://m.edsoo.ru/00adb076" TargetMode="External"/><Relationship Id="rId112" Type="http://schemas.openxmlformats.org/officeDocument/2006/relationships/hyperlink" Target="https://m.edsoo.ru/00ade104" TargetMode="External"/><Relationship Id="rId133" Type="http://schemas.openxmlformats.org/officeDocument/2006/relationships/hyperlink" Target="https://m.edsoo.ru/00ae080a" TargetMode="External"/><Relationship Id="rId154" Type="http://schemas.openxmlformats.org/officeDocument/2006/relationships/hyperlink" Target="https://m.edsoo.ru/00ae4270" TargetMode="External"/><Relationship Id="rId16" Type="http://schemas.openxmlformats.org/officeDocument/2006/relationships/hyperlink" Target="https://m.edsoo.ru/7f41a636" TargetMode="External"/><Relationship Id="rId37" Type="http://schemas.openxmlformats.org/officeDocument/2006/relationships/hyperlink" Target="https://m.edsoo.ru/ff0d323c" TargetMode="External"/><Relationship Id="rId58" Type="http://schemas.openxmlformats.org/officeDocument/2006/relationships/hyperlink" Target="https://m.edsoo.ru/ff0d542e" TargetMode="External"/><Relationship Id="rId79" Type="http://schemas.openxmlformats.org/officeDocument/2006/relationships/hyperlink" Target="https://m.edsoo.ru/00ada52c" TargetMode="External"/><Relationship Id="rId102" Type="http://schemas.openxmlformats.org/officeDocument/2006/relationships/hyperlink" Target="https://m.edsoo.ru/00adcade" TargetMode="External"/><Relationship Id="rId123" Type="http://schemas.openxmlformats.org/officeDocument/2006/relationships/hyperlink" Target="https://m.edsoo.ru/00adf180" TargetMode="External"/><Relationship Id="rId144" Type="http://schemas.openxmlformats.org/officeDocument/2006/relationships/hyperlink" Target="https://m.edsoo.ru/00ae1886" TargetMode="External"/><Relationship Id="rId90" Type="http://schemas.openxmlformats.org/officeDocument/2006/relationships/hyperlink" Target="https://m.edsoo.ru/00adb076" TargetMode="External"/><Relationship Id="rId27" Type="http://schemas.openxmlformats.org/officeDocument/2006/relationships/hyperlink" Target="https://m.edsoo.ru/ff0d210c" TargetMode="External"/><Relationship Id="rId48" Type="http://schemas.openxmlformats.org/officeDocument/2006/relationships/hyperlink" Target="https://m.edsoo.ru/ff0d4614" TargetMode="External"/><Relationship Id="rId69" Type="http://schemas.openxmlformats.org/officeDocument/2006/relationships/hyperlink" Target="https://m.edsoo.ru/ff0d67ca" TargetMode="External"/><Relationship Id="rId113" Type="http://schemas.openxmlformats.org/officeDocument/2006/relationships/hyperlink" Target="https://m.edsoo.ru/00ade348" TargetMode="External"/><Relationship Id="rId134" Type="http://schemas.openxmlformats.org/officeDocument/2006/relationships/hyperlink" Target="https://m.edsoo.ru/00ae0bf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10362</Words>
  <Characters>59070</Characters>
  <Application>Microsoft Office Word</Application>
  <DocSecurity>0</DocSecurity>
  <Lines>492</Lines>
  <Paragraphs>138</Paragraphs>
  <ScaleCrop>false</ScaleCrop>
  <Company/>
  <LinksUpToDate>false</LinksUpToDate>
  <CharactersWithSpaces>69294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2024-10-19T07:57:00Z</dcterms:created>
  <dcterms:modified xsi:type="dcterms:W3CDTF">2025-04-24T09:50:00Z</dcterms:modified>
</cp:coreProperties>
</file>